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F0A8C" w14:textId="30B99DD0" w:rsidR="00EF540E" w:rsidRPr="00EF540E" w:rsidRDefault="00426864" w:rsidP="00EF540E">
      <w:pPr>
        <w:pStyle w:val="Titre"/>
        <w:rPr>
          <w:sz w:val="36"/>
          <w:szCs w:val="36"/>
        </w:rPr>
      </w:pPr>
      <w:r w:rsidRPr="00EF540E">
        <w:rPr>
          <w:sz w:val="36"/>
          <w:szCs w:val="36"/>
        </w:rPr>
        <w:t>P2</w:t>
      </w:r>
      <w:r w:rsidR="00210343">
        <w:rPr>
          <w:sz w:val="36"/>
          <w:szCs w:val="36"/>
        </w:rPr>
        <w:t>, P6</w:t>
      </w:r>
      <w:r w:rsidRPr="00EF540E">
        <w:rPr>
          <w:sz w:val="36"/>
          <w:szCs w:val="36"/>
        </w:rPr>
        <w:t xml:space="preserve"> et P7 – Situation professionnelle OGARDEN </w:t>
      </w:r>
      <w:r w:rsidR="00EF540E" w:rsidRPr="00EF540E">
        <w:rPr>
          <w:sz w:val="36"/>
          <w:szCs w:val="36"/>
        </w:rPr>
        <w:t>2</w:t>
      </w:r>
    </w:p>
    <w:p w14:paraId="4BF4C333" w14:textId="750146A7" w:rsidR="00E56B35" w:rsidRDefault="004E1B72" w:rsidP="00CF7BC1">
      <w:pPr>
        <w:pStyle w:val="Titre"/>
        <w:sectPr w:rsidR="00E56B35" w:rsidSect="00CA2B6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5" w:right="1134" w:bottom="1135" w:left="1134" w:header="709" w:footer="709" w:gutter="0"/>
          <w:cols w:space="708"/>
          <w:titlePg/>
          <w:docGrid w:linePitch="360"/>
        </w:sectPr>
      </w:pPr>
      <w:r>
        <w:rPr>
          <w:sz w:val="52"/>
          <w:szCs w:val="52"/>
        </w:rPr>
        <w:t>Rentabilité du projet d’</w:t>
      </w:r>
      <w:r w:rsidR="00CF7BC1">
        <w:rPr>
          <w:sz w:val="52"/>
          <w:szCs w:val="52"/>
        </w:rPr>
        <w:t>investissement</w:t>
      </w:r>
      <w:r w:rsidR="00EF540E">
        <w:rPr>
          <w:sz w:val="52"/>
          <w:szCs w:val="52"/>
        </w:rPr>
        <w:t xml:space="preserve"> </w:t>
      </w:r>
      <w:proofErr w:type="spellStart"/>
      <w:r w:rsidR="00EF540E">
        <w:rPr>
          <w:sz w:val="52"/>
          <w:szCs w:val="52"/>
        </w:rPr>
        <w:t>Ogarden</w:t>
      </w:r>
      <w:proofErr w:type="spellEnd"/>
      <w:r w:rsidR="003F35F6" w:rsidRPr="003F35F6">
        <w:rPr>
          <w:sz w:val="52"/>
          <w:szCs w:val="52"/>
        </w:rPr>
        <w:t xml:space="preserve"> </w:t>
      </w:r>
      <w:r w:rsidR="003F35F6">
        <w:rPr>
          <w:sz w:val="52"/>
          <w:szCs w:val="52"/>
        </w:rPr>
        <w:br/>
      </w:r>
      <w:r>
        <w:rPr>
          <w:sz w:val="52"/>
          <w:szCs w:val="52"/>
        </w:rPr>
        <w:t>et ses choix de financement</w:t>
      </w:r>
    </w:p>
    <w:p w14:paraId="07F15213" w14:textId="77777777" w:rsidR="00DB1F15" w:rsidRDefault="00DB1F15" w:rsidP="00DB1F15"/>
    <w:p w14:paraId="4B257DD2" w14:textId="7E41AE2B" w:rsidR="00EF540E" w:rsidRPr="00AA3210" w:rsidRDefault="001A26C3" w:rsidP="00EF540E">
      <w:pPr>
        <w:rPr>
          <w:b/>
          <w:bCs/>
          <w:noProof/>
          <w:lang w:val="en-US"/>
        </w:rPr>
      </w:pPr>
      <w:r w:rsidRPr="00AA3210">
        <w:rPr>
          <w:b/>
          <w:bCs/>
          <w:noProof/>
          <w:lang w:val="en-US"/>
        </w:rPr>
        <w:t>Préabule</w:t>
      </w:r>
      <w:r w:rsidR="00EF540E" w:rsidRPr="00AA3210">
        <w:rPr>
          <w:b/>
          <w:bCs/>
          <w:noProof/>
          <w:lang w:val="en-US"/>
        </w:rPr>
        <w:t xml:space="preserve"> : </w:t>
      </w:r>
      <w:r w:rsidR="00EF540E" w:rsidRPr="00AA3210">
        <w:rPr>
          <w:b/>
          <w:bCs/>
          <w:i/>
          <w:iCs/>
        </w:rPr>
        <w:t xml:space="preserve">Cette </w:t>
      </w:r>
      <w:r w:rsidR="00364CE5">
        <w:rPr>
          <w:b/>
          <w:bCs/>
          <w:i/>
          <w:iCs/>
        </w:rPr>
        <w:t>situation professionnelle</w:t>
      </w:r>
      <w:r w:rsidR="00EF540E" w:rsidRPr="00AA3210">
        <w:rPr>
          <w:b/>
          <w:bCs/>
          <w:i/>
          <w:iCs/>
        </w:rPr>
        <w:t xml:space="preserve"> peut être </w:t>
      </w:r>
      <w:proofErr w:type="gramStart"/>
      <w:r w:rsidR="00C57470" w:rsidRPr="00AA3210">
        <w:rPr>
          <w:b/>
          <w:bCs/>
          <w:i/>
          <w:iCs/>
        </w:rPr>
        <w:t>réalis</w:t>
      </w:r>
      <w:r w:rsidR="00C57470">
        <w:rPr>
          <w:b/>
          <w:bCs/>
          <w:i/>
          <w:iCs/>
        </w:rPr>
        <w:t>ée :</w:t>
      </w:r>
      <w:proofErr w:type="gramEnd"/>
    </w:p>
    <w:p w14:paraId="158320E8" w14:textId="7A6D1D40" w:rsidR="00EF540E" w:rsidRPr="004E1B72" w:rsidRDefault="001A26C3" w:rsidP="00364CE5">
      <w:pPr>
        <w:pStyle w:val="Paragraphedeliste"/>
        <w:numPr>
          <w:ilvl w:val="0"/>
          <w:numId w:val="1"/>
        </w:numPr>
        <w:rPr>
          <w:i/>
          <w:iCs/>
          <w:sz w:val="22"/>
        </w:rPr>
      </w:pPr>
      <w:r w:rsidRPr="004E1B72">
        <w:rPr>
          <w:i/>
          <w:iCs/>
          <w:sz w:val="22"/>
        </w:rPr>
        <w:t>À</w:t>
      </w:r>
      <w:r w:rsidR="00EF540E" w:rsidRPr="004E1B72">
        <w:rPr>
          <w:i/>
          <w:iCs/>
          <w:sz w:val="22"/>
        </w:rPr>
        <w:t xml:space="preserve"> la suite de la SP OGARDEN – Gestion des immobilisations – DAILYBIZ disponible sur site du CRCF</w:t>
      </w:r>
      <w:r w:rsidR="00AA3210" w:rsidRPr="004E1B72">
        <w:rPr>
          <w:i/>
          <w:iCs/>
          <w:sz w:val="22"/>
        </w:rPr>
        <w:br/>
      </w:r>
      <w:hyperlink r:id="rId12" w:history="1">
        <w:r w:rsidR="00EF540E" w:rsidRPr="004E1B72">
          <w:rPr>
            <w:rStyle w:val="Lienhypertexte"/>
            <w:i/>
            <w:iCs/>
            <w:sz w:val="22"/>
          </w:rPr>
          <w:t>https://www.crcf-edu.fr/ressources/enseignement-superieur/p1-p2-et-p7-situation-professionnelle-ogarden-gestion-des-immobilisations-dailybiz/</w:t>
        </w:r>
      </w:hyperlink>
    </w:p>
    <w:p w14:paraId="3ADFBECF" w14:textId="4CF1F084" w:rsidR="00AA3210" w:rsidRPr="004E1B72" w:rsidRDefault="00EF540E" w:rsidP="00364CE5">
      <w:pPr>
        <w:ind w:left="708"/>
        <w:rPr>
          <w:i/>
          <w:iCs/>
          <w:sz w:val="22"/>
        </w:rPr>
      </w:pPr>
      <w:r w:rsidRPr="004E1B72">
        <w:rPr>
          <w:i/>
          <w:iCs/>
          <w:sz w:val="22"/>
        </w:rPr>
        <w:t>Dans</w:t>
      </w:r>
      <w:r w:rsidR="001A26C3" w:rsidRPr="004E1B72">
        <w:rPr>
          <w:i/>
          <w:iCs/>
          <w:sz w:val="22"/>
        </w:rPr>
        <w:t xml:space="preserve"> </w:t>
      </w:r>
      <w:r w:rsidRPr="004E1B72">
        <w:rPr>
          <w:i/>
          <w:iCs/>
          <w:sz w:val="22"/>
        </w:rPr>
        <w:t>ce cas, l’étudiant a déjà réalisé les plans d’amortissement</w:t>
      </w:r>
      <w:r w:rsidR="001A26C3" w:rsidRPr="004E1B72">
        <w:rPr>
          <w:i/>
          <w:iCs/>
          <w:sz w:val="22"/>
        </w:rPr>
        <w:t>s demandés ici</w:t>
      </w:r>
      <w:r w:rsidR="00AA3210" w:rsidRPr="004E1B72">
        <w:rPr>
          <w:i/>
          <w:iCs/>
          <w:sz w:val="22"/>
        </w:rPr>
        <w:t xml:space="preserve"> et peut se baser sur les données récupérées dans sa base IMMOBogarden2021_gr(</w:t>
      </w:r>
      <w:r w:rsidR="00A10D16">
        <w:rPr>
          <w:i/>
          <w:iCs/>
          <w:sz w:val="22"/>
        </w:rPr>
        <w:t>X</w:t>
      </w:r>
      <w:r w:rsidR="00AA3210" w:rsidRPr="004E1B72">
        <w:rPr>
          <w:i/>
          <w:iCs/>
          <w:sz w:val="22"/>
        </w:rPr>
        <w:t>)</w:t>
      </w:r>
    </w:p>
    <w:p w14:paraId="12338F6B" w14:textId="77777777" w:rsidR="00AA3210" w:rsidRPr="004E1B72" w:rsidRDefault="00AA3210" w:rsidP="00364CE5">
      <w:pPr>
        <w:ind w:left="708"/>
        <w:rPr>
          <w:i/>
          <w:iCs/>
          <w:sz w:val="22"/>
        </w:rPr>
      </w:pPr>
    </w:p>
    <w:p w14:paraId="43C5697C" w14:textId="1FE9BED2" w:rsidR="001A26C3" w:rsidRPr="004E1B72" w:rsidRDefault="001A26C3" w:rsidP="00364CE5">
      <w:pPr>
        <w:pStyle w:val="Paragraphedeliste"/>
        <w:numPr>
          <w:ilvl w:val="0"/>
          <w:numId w:val="6"/>
        </w:numPr>
        <w:rPr>
          <w:i/>
          <w:iCs/>
          <w:sz w:val="22"/>
        </w:rPr>
      </w:pPr>
      <w:r w:rsidRPr="004E1B72">
        <w:rPr>
          <w:i/>
          <w:iCs/>
          <w:sz w:val="22"/>
        </w:rPr>
        <w:t>De façon indépendante</w:t>
      </w:r>
      <w:r w:rsidR="00AA3210" w:rsidRPr="004E1B72">
        <w:rPr>
          <w:i/>
          <w:iCs/>
          <w:sz w:val="22"/>
        </w:rPr>
        <w:t>, sans</w:t>
      </w:r>
      <w:r w:rsidRPr="004E1B72">
        <w:rPr>
          <w:i/>
          <w:iCs/>
          <w:sz w:val="22"/>
        </w:rPr>
        <w:t xml:space="preserve"> utiliser de PGI mais seulement le tableur Excel. Dans ce cas, l</w:t>
      </w:r>
      <w:r w:rsidRPr="004E1B72">
        <w:rPr>
          <w:i/>
          <w:iCs/>
          <w:noProof/>
          <w:sz w:val="22"/>
          <w:lang w:val="en-US"/>
        </w:rPr>
        <w:t xml:space="preserve">’étudiant n’a pas besoin du PGI Dailybiz pour effectuer les missions. Les documents utiles à la réalisation des missions seront fournis au format .PDF et proviennent en partie de la base </w:t>
      </w:r>
      <w:r w:rsidRPr="004E1B72">
        <w:rPr>
          <w:i/>
          <w:iCs/>
          <w:sz w:val="22"/>
        </w:rPr>
        <w:t>CRCF_IMMOBogarden202</w:t>
      </w:r>
      <w:r w:rsidR="004E1B72">
        <w:rPr>
          <w:i/>
          <w:iCs/>
          <w:sz w:val="22"/>
        </w:rPr>
        <w:t>1</w:t>
      </w:r>
      <w:r w:rsidR="00AA3210" w:rsidRPr="004E1B72">
        <w:rPr>
          <w:i/>
          <w:iCs/>
          <w:sz w:val="22"/>
        </w:rPr>
        <w:t>.</w:t>
      </w:r>
    </w:p>
    <w:p w14:paraId="64C98525" w14:textId="13B2D64F" w:rsidR="0080751E" w:rsidRDefault="004E1B72" w:rsidP="00B50A9D">
      <w:pPr>
        <w:pStyle w:val="Titrenonnumrot"/>
        <w:jc w:val="left"/>
      </w:pPr>
      <w:r>
        <w:t>Comment évaluer la rentabilité d’un projet d’investissement et comment déterminer l</w:t>
      </w:r>
      <w:r w:rsidR="00C73A82">
        <w:t>e</w:t>
      </w:r>
      <w:r>
        <w:t xml:space="preserve"> meilleur </w:t>
      </w:r>
      <w:r w:rsidR="00C73A82">
        <w:t>choix</w:t>
      </w:r>
      <w:r w:rsidR="001A26C3">
        <w:t xml:space="preserve"> de financement</w:t>
      </w:r>
      <w:r w:rsidR="00400756" w:rsidRPr="00400756">
        <w:t xml:space="preserve"> </w:t>
      </w:r>
      <w:r>
        <w:t>pour l’entreprise ?</w:t>
      </w:r>
    </w:p>
    <w:p w14:paraId="49654E87" w14:textId="77777777" w:rsidR="00A909DE" w:rsidRDefault="00A909DE" w:rsidP="00A909DE">
      <w:pPr>
        <w:pStyle w:val="Sous-titrenonnumrot"/>
      </w:pPr>
      <w:r>
        <w:t>Énoncé</w:t>
      </w:r>
    </w:p>
    <w:p w14:paraId="0040FECF" w14:textId="752F458B" w:rsidR="00AC6406" w:rsidRPr="00AC6406" w:rsidRDefault="00400756" w:rsidP="00C73A82">
      <w:pPr>
        <w:pStyle w:val="Titre1"/>
        <w:spacing w:before="120"/>
        <w:ind w:left="357"/>
        <w:rPr>
          <w:lang w:val="en-US"/>
        </w:rPr>
      </w:pPr>
      <w:bookmarkStart w:id="0" w:name="_Hlk120283131"/>
      <w:proofErr w:type="spellStart"/>
      <w:r w:rsidRPr="00400756">
        <w:rPr>
          <w:lang w:val="en-US"/>
        </w:rPr>
        <w:t>Pr</w:t>
      </w:r>
      <w:r w:rsidR="00012DA5">
        <w:rPr>
          <w:lang w:val="en-US"/>
        </w:rPr>
        <w:t>ésentation</w:t>
      </w:r>
      <w:proofErr w:type="spellEnd"/>
      <w:r w:rsidRPr="00400756">
        <w:rPr>
          <w:lang w:val="en-US"/>
        </w:rPr>
        <w:t xml:space="preserve"> de la </w:t>
      </w:r>
      <w:r w:rsidR="00296E19">
        <w:rPr>
          <w:lang w:val="en-US"/>
        </w:rPr>
        <w:t>S</w:t>
      </w:r>
      <w:r w:rsidR="00296E19" w:rsidRPr="00400756">
        <w:rPr>
          <w:lang w:val="en-US"/>
        </w:rPr>
        <w:t>ociété</w:t>
      </w:r>
    </w:p>
    <w:bookmarkEnd w:id="0"/>
    <w:p w14:paraId="53AD2460" w14:textId="341655CF" w:rsidR="00400756" w:rsidRDefault="00400756" w:rsidP="00400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400756">
        <w:rPr>
          <w:noProof/>
          <w:lang w:val="en-US"/>
        </w:rPr>
        <w:t xml:space="preserve">Dénomination sociale : </w:t>
      </w:r>
      <w:r w:rsidRPr="00400756">
        <w:rPr>
          <w:b/>
          <w:bCs/>
          <w:noProof/>
          <w:lang w:val="en-US"/>
        </w:rPr>
        <w:t>EURL OGARDEN</w:t>
      </w:r>
      <w:r w:rsidRPr="00400756">
        <w:rPr>
          <w:noProof/>
          <w:lang w:val="en-US"/>
        </w:rPr>
        <w:t xml:space="preserve"> – code APE : 4776Z</w:t>
      </w:r>
    </w:p>
    <w:p w14:paraId="57E6BD44" w14:textId="0CC1E685" w:rsidR="0035020A" w:rsidRPr="00400756" w:rsidRDefault="0035020A" w:rsidP="00400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>
        <w:rPr>
          <w:noProof/>
          <w:lang w:val="en-US"/>
        </w:rPr>
        <w:t xml:space="preserve">Date de création </w:t>
      </w:r>
      <w:r w:rsidRPr="0035020A">
        <w:rPr>
          <w:b/>
          <w:bCs/>
          <w:noProof/>
          <w:lang w:val="en-US"/>
        </w:rPr>
        <w:t>: 01/10/2021</w:t>
      </w:r>
      <w:r>
        <w:rPr>
          <w:noProof/>
          <w:lang w:val="en-US"/>
        </w:rPr>
        <w:t xml:space="preserve"> (immatriculée au RCS de Rouen)</w:t>
      </w:r>
    </w:p>
    <w:p w14:paraId="40D8F1F9" w14:textId="77777777" w:rsidR="0035020A" w:rsidRDefault="00400756" w:rsidP="00400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400756">
        <w:rPr>
          <w:noProof/>
          <w:lang w:val="en-US"/>
        </w:rPr>
        <w:t>Associé unique : Arthur L</w:t>
      </w:r>
      <w:r w:rsidR="00520C73">
        <w:rPr>
          <w:noProof/>
          <w:lang w:val="en-US"/>
        </w:rPr>
        <w:t>ENORMAND</w:t>
      </w:r>
      <w:r w:rsidRPr="00400756">
        <w:rPr>
          <w:noProof/>
          <w:lang w:val="en-US"/>
        </w:rPr>
        <w:t xml:space="preserve"> – N</w:t>
      </w:r>
      <w:r w:rsidR="004647D2">
        <w:rPr>
          <w:noProof/>
          <w:lang w:val="en-US"/>
        </w:rPr>
        <w:t>ombre</w:t>
      </w:r>
      <w:r w:rsidRPr="00400756">
        <w:rPr>
          <w:noProof/>
          <w:lang w:val="en-US"/>
        </w:rPr>
        <w:t xml:space="preserve"> </w:t>
      </w:r>
      <w:r w:rsidR="004647D2">
        <w:rPr>
          <w:noProof/>
          <w:lang w:val="en-US"/>
        </w:rPr>
        <w:t>d’</w:t>
      </w:r>
      <w:r w:rsidRPr="00400756">
        <w:rPr>
          <w:noProof/>
          <w:lang w:val="en-US"/>
        </w:rPr>
        <w:t>employés : 1</w:t>
      </w:r>
    </w:p>
    <w:p w14:paraId="34595FA0" w14:textId="5FAFBCB5" w:rsidR="00400756" w:rsidRPr="00400756" w:rsidRDefault="0035020A" w:rsidP="00400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>
        <w:rPr>
          <w:noProof/>
          <w:lang w:val="en-US"/>
        </w:rPr>
        <w:t xml:space="preserve">Exercice comptable : </w:t>
      </w:r>
      <w:r w:rsidRPr="0035020A">
        <w:rPr>
          <w:b/>
          <w:bCs/>
          <w:noProof/>
          <w:lang w:val="en-US"/>
        </w:rPr>
        <w:t>du 01/10/2021 au 31/09/2022</w:t>
      </w:r>
      <w:r w:rsidR="00400756" w:rsidRPr="00400756">
        <w:rPr>
          <w:noProof/>
          <w:lang w:val="en-US"/>
        </w:rPr>
        <w:t xml:space="preserve"> </w:t>
      </w:r>
    </w:p>
    <w:p w14:paraId="63B6546A" w14:textId="0A433E8B" w:rsidR="00400756" w:rsidRPr="00400756" w:rsidRDefault="00400756" w:rsidP="00400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400756">
        <w:rPr>
          <w:noProof/>
          <w:lang w:val="en-US"/>
        </w:rPr>
        <w:t xml:space="preserve">Régime fiscal : </w:t>
      </w:r>
      <w:r w:rsidR="00366A93">
        <w:rPr>
          <w:noProof/>
          <w:lang w:val="en-US"/>
        </w:rPr>
        <w:t>IS – Taux à 15%</w:t>
      </w:r>
    </w:p>
    <w:p w14:paraId="64D157CC" w14:textId="77777777" w:rsidR="00400756" w:rsidRPr="00400756" w:rsidRDefault="00400756" w:rsidP="00400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400756">
        <w:rPr>
          <w:noProof/>
          <w:lang w:val="en-US"/>
        </w:rPr>
        <w:t xml:space="preserve">Régime TVA : </w:t>
      </w:r>
      <w:r w:rsidRPr="00400756">
        <w:rPr>
          <w:b/>
          <w:bCs/>
          <w:noProof/>
          <w:lang w:val="en-US"/>
        </w:rPr>
        <w:t>RSI (régime simplifié d’imposition) – TVA sur les débits</w:t>
      </w:r>
    </w:p>
    <w:p w14:paraId="4E221F86" w14:textId="77777777" w:rsidR="00400756" w:rsidRPr="00400756" w:rsidRDefault="00400756" w:rsidP="00400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400756">
        <w:rPr>
          <w:noProof/>
          <w:lang w:val="en-US"/>
        </w:rPr>
        <w:t>Capital : 30 000 €</w:t>
      </w:r>
    </w:p>
    <w:p w14:paraId="0E203F89" w14:textId="77777777" w:rsidR="00400756" w:rsidRPr="00400756" w:rsidRDefault="00400756" w:rsidP="00400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400756">
        <w:rPr>
          <w:noProof/>
          <w:lang w:val="en-US"/>
        </w:rPr>
        <w:t>Adresse du siège social : Chemin Halage, Parc d'activité du Jonquay II, 76300 Sotteville-lès-Rouen</w:t>
      </w:r>
    </w:p>
    <w:p w14:paraId="063214CF" w14:textId="77777777" w:rsidR="00400756" w:rsidRPr="00400756" w:rsidRDefault="00400756" w:rsidP="00400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400756">
        <w:rPr>
          <w:noProof/>
          <w:lang w:val="en-US"/>
        </w:rPr>
        <w:t>Siret : 523 710 341 00026</w:t>
      </w:r>
    </w:p>
    <w:p w14:paraId="4A54F8DA" w14:textId="77777777" w:rsidR="00400756" w:rsidRPr="00400756" w:rsidRDefault="00400756" w:rsidP="00400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400756">
        <w:rPr>
          <w:noProof/>
          <w:lang w:val="en-US"/>
        </w:rPr>
        <w:t>N° TVA INTRACOMM : FR16523710341</w:t>
      </w:r>
    </w:p>
    <w:p w14:paraId="38DBB11E" w14:textId="77777777" w:rsidR="00400756" w:rsidRPr="00400756" w:rsidRDefault="00400756" w:rsidP="00400756">
      <w:pPr>
        <w:rPr>
          <w:noProof/>
          <w:lang w:val="en-US"/>
        </w:rPr>
      </w:pPr>
    </w:p>
    <w:p w14:paraId="65A058A3" w14:textId="07F70580" w:rsidR="00400756" w:rsidRPr="00400756" w:rsidRDefault="00400756" w:rsidP="00400756">
      <w:pPr>
        <w:rPr>
          <w:noProof/>
          <w:lang w:val="en-US"/>
        </w:rPr>
      </w:pPr>
      <w:r w:rsidRPr="00400756">
        <w:rPr>
          <w:noProof/>
          <w:lang w:val="en-US"/>
        </w:rPr>
        <w:t>Arthur L</w:t>
      </w:r>
      <w:r w:rsidR="00520C73">
        <w:rPr>
          <w:noProof/>
          <w:lang w:val="en-US"/>
        </w:rPr>
        <w:t>ENORMAND</w:t>
      </w:r>
      <w:r w:rsidRPr="00400756">
        <w:rPr>
          <w:noProof/>
          <w:lang w:val="en-US"/>
        </w:rPr>
        <w:t xml:space="preserve"> a décidé de créer sa propre entreprise en octobre 2021, la jardinerie OGARDEN. Son activité commerciale consiste à vendre des fournitures pour le jardin (plantes fleuries, arbustes et accessoires) auprès de professionnels en espaces verts et de particuliers</w:t>
      </w:r>
      <w:r w:rsidR="004647D2">
        <w:rPr>
          <w:noProof/>
          <w:lang w:val="en-US"/>
        </w:rPr>
        <w:t>.</w:t>
      </w:r>
    </w:p>
    <w:p w14:paraId="0555D10E" w14:textId="5E49DC88" w:rsidR="00E4769E" w:rsidRDefault="00E4769E" w:rsidP="00C73A82">
      <w:pPr>
        <w:widowControl w:val="0"/>
        <w:autoSpaceDE w:val="0"/>
        <w:autoSpaceDN w:val="0"/>
        <w:adjustRightInd w:val="0"/>
        <w:spacing w:before="120"/>
        <w:rPr>
          <w:rFonts w:cs="Calibri"/>
        </w:rPr>
      </w:pPr>
      <w:r>
        <w:rPr>
          <w:rFonts w:cs="Calibri"/>
        </w:rPr>
        <w:t>M.</w:t>
      </w:r>
      <w:r w:rsidRPr="0076137E">
        <w:rPr>
          <w:rFonts w:cs="Calibri"/>
        </w:rPr>
        <w:t xml:space="preserve"> LENORMAND, gérant</w:t>
      </w:r>
      <w:r>
        <w:rPr>
          <w:rFonts w:cs="Calibri"/>
        </w:rPr>
        <w:t>,</w:t>
      </w:r>
      <w:r w:rsidRPr="0076137E">
        <w:rPr>
          <w:rFonts w:cs="Calibri"/>
        </w:rPr>
        <w:t xml:space="preserve"> souhaite étoffer son offre et proposer davantage de produits dont il serait en partie le producteur. Il </w:t>
      </w:r>
      <w:r w:rsidR="00C73A82">
        <w:rPr>
          <w:rFonts w:cs="Calibri"/>
        </w:rPr>
        <w:t>veut</w:t>
      </w:r>
      <w:r w:rsidRPr="0076137E">
        <w:rPr>
          <w:rFonts w:cs="Calibri"/>
        </w:rPr>
        <w:t xml:space="preserve"> ainsi saisir </w:t>
      </w:r>
      <w:r w:rsidR="003300BD">
        <w:rPr>
          <w:rFonts w:cs="Calibri"/>
        </w:rPr>
        <w:t>l’offre</w:t>
      </w:r>
      <w:r w:rsidRPr="0076137E">
        <w:rPr>
          <w:rFonts w:cs="Calibri"/>
        </w:rPr>
        <w:t xml:space="preserve"> de la métropole Rouen Normandie </w:t>
      </w:r>
      <w:r w:rsidR="00364CE5">
        <w:rPr>
          <w:rFonts w:cs="Calibri"/>
        </w:rPr>
        <w:t>qui propose de vendre</w:t>
      </w:r>
      <w:r w:rsidR="00364CE5" w:rsidRPr="0076137E">
        <w:rPr>
          <w:rFonts w:cs="Calibri"/>
        </w:rPr>
        <w:t xml:space="preserve"> </w:t>
      </w:r>
      <w:r w:rsidRPr="0076137E">
        <w:rPr>
          <w:rFonts w:cs="Calibri"/>
        </w:rPr>
        <w:t>un terrain</w:t>
      </w:r>
      <w:r w:rsidR="00C73A82">
        <w:rPr>
          <w:rFonts w:cs="Calibri"/>
        </w:rPr>
        <w:t xml:space="preserve"> pour </w:t>
      </w:r>
      <w:r w:rsidRPr="0076137E">
        <w:rPr>
          <w:rFonts w:cs="Calibri"/>
        </w:rPr>
        <w:t>y install</w:t>
      </w:r>
      <w:r w:rsidR="00C73A82">
        <w:rPr>
          <w:rFonts w:cs="Calibri"/>
        </w:rPr>
        <w:t xml:space="preserve">er </w:t>
      </w:r>
      <w:r w:rsidRPr="0076137E">
        <w:rPr>
          <w:rFonts w:cs="Calibri"/>
        </w:rPr>
        <w:t>4 serres de jardins qui serviraient d’une part</w:t>
      </w:r>
      <w:r w:rsidR="00C73A82">
        <w:rPr>
          <w:rFonts w:cs="Calibri"/>
        </w:rPr>
        <w:t>,</w:t>
      </w:r>
      <w:r w:rsidRPr="0076137E">
        <w:rPr>
          <w:rFonts w:cs="Calibri"/>
        </w:rPr>
        <w:t xml:space="preserve"> à protéger les plantes sensibles au froid</w:t>
      </w:r>
      <w:r w:rsidR="003E3BCE">
        <w:rPr>
          <w:rFonts w:cs="Calibri"/>
        </w:rPr>
        <w:t>,</w:t>
      </w:r>
      <w:r w:rsidR="00C73A82">
        <w:rPr>
          <w:rFonts w:cs="Calibri"/>
        </w:rPr>
        <w:t xml:space="preserve"> </w:t>
      </w:r>
      <w:r w:rsidRPr="0076137E">
        <w:rPr>
          <w:rFonts w:cs="Calibri"/>
        </w:rPr>
        <w:t>d’autre part</w:t>
      </w:r>
      <w:r w:rsidR="00C73A82">
        <w:rPr>
          <w:rFonts w:cs="Calibri"/>
        </w:rPr>
        <w:t>,</w:t>
      </w:r>
      <w:r w:rsidRPr="0076137E">
        <w:rPr>
          <w:rFonts w:cs="Calibri"/>
        </w:rPr>
        <w:t xml:space="preserve"> à créer des tunnels de production pour les plantes et fleurs destinés à la vente.</w:t>
      </w:r>
    </w:p>
    <w:p w14:paraId="46BC8AFD" w14:textId="29317890" w:rsidR="0016712B" w:rsidRDefault="00E4769E" w:rsidP="00C73A82">
      <w:pPr>
        <w:widowControl w:val="0"/>
        <w:autoSpaceDE w:val="0"/>
        <w:autoSpaceDN w:val="0"/>
        <w:adjustRightInd w:val="0"/>
        <w:spacing w:before="120"/>
      </w:pPr>
      <w:r w:rsidRPr="0076137E">
        <w:t xml:space="preserve">Dès la constitution de son entreprise, M. LENORMAND a cherché des solutions de financement pour l’aider à créer son entreprise et lui permettre de faire quelques investissements indispensables. Il a déjà obtenu </w:t>
      </w:r>
      <w:r w:rsidR="00C73A82">
        <w:t xml:space="preserve">l’accord pour deux </w:t>
      </w:r>
      <w:r w:rsidRPr="0076137E">
        <w:t>subvention</w:t>
      </w:r>
      <w:r w:rsidR="00C73A82">
        <w:t xml:space="preserve">s et a eu </w:t>
      </w:r>
      <w:r w:rsidR="0016712B">
        <w:t xml:space="preserve">plusieurs </w:t>
      </w:r>
      <w:r w:rsidR="00C73A82">
        <w:t xml:space="preserve">propositions de </w:t>
      </w:r>
      <w:r w:rsidR="0016712B">
        <w:t xml:space="preserve">financement des organismes financiers qu’il a </w:t>
      </w:r>
      <w:r w:rsidR="0098376E">
        <w:t>contactés</w:t>
      </w:r>
      <w:r w:rsidR="0016712B">
        <w:t xml:space="preserve">. </w:t>
      </w:r>
    </w:p>
    <w:p w14:paraId="4841C15B" w14:textId="27070EA2" w:rsidR="00E4769E" w:rsidRPr="0016712B" w:rsidRDefault="00C73A82" w:rsidP="00C73A82">
      <w:pPr>
        <w:widowControl w:val="0"/>
        <w:autoSpaceDE w:val="0"/>
        <w:autoSpaceDN w:val="0"/>
        <w:adjustRightInd w:val="0"/>
        <w:spacing w:before="120"/>
        <w:rPr>
          <w:b/>
          <w:bCs/>
        </w:rPr>
      </w:pPr>
      <w:r w:rsidRPr="0016712B">
        <w:rPr>
          <w:b/>
          <w:bCs/>
        </w:rPr>
        <w:t>Mais</w:t>
      </w:r>
      <w:r w:rsidR="0016712B" w:rsidRPr="0016712B">
        <w:rPr>
          <w:b/>
          <w:bCs/>
        </w:rPr>
        <w:t xml:space="preserve"> </w:t>
      </w:r>
      <w:r w:rsidRPr="0016712B">
        <w:rPr>
          <w:b/>
          <w:bCs/>
        </w:rPr>
        <w:t>il n</w:t>
      </w:r>
      <w:r w:rsidR="0016712B" w:rsidRPr="0016712B">
        <w:rPr>
          <w:b/>
          <w:bCs/>
        </w:rPr>
        <w:t>’est pas certain que</w:t>
      </w:r>
      <w:r w:rsidRPr="0016712B">
        <w:rPr>
          <w:b/>
          <w:bCs/>
        </w:rPr>
        <w:t xml:space="preserve"> son projet </w:t>
      </w:r>
      <w:r w:rsidR="0016712B" w:rsidRPr="0016712B">
        <w:rPr>
          <w:b/>
          <w:bCs/>
        </w:rPr>
        <w:t xml:space="preserve">d’investissement </w:t>
      </w:r>
      <w:r w:rsidR="00364CE5">
        <w:rPr>
          <w:b/>
          <w:bCs/>
        </w:rPr>
        <w:t>soit</w:t>
      </w:r>
      <w:r w:rsidR="00364CE5" w:rsidRPr="0016712B">
        <w:rPr>
          <w:b/>
          <w:bCs/>
        </w:rPr>
        <w:t xml:space="preserve"> </w:t>
      </w:r>
      <w:r w:rsidRPr="0016712B">
        <w:rPr>
          <w:b/>
          <w:bCs/>
        </w:rPr>
        <w:t xml:space="preserve">viable et </w:t>
      </w:r>
      <w:r w:rsidR="0016712B" w:rsidRPr="0016712B">
        <w:rPr>
          <w:b/>
          <w:bCs/>
        </w:rPr>
        <w:t>il n’a pas les compétences nécessaires pour déterminer la meilleure</w:t>
      </w:r>
      <w:r w:rsidRPr="0016712B">
        <w:rPr>
          <w:b/>
          <w:bCs/>
        </w:rPr>
        <w:t xml:space="preserve"> solution de financement</w:t>
      </w:r>
      <w:r w:rsidR="0016712B" w:rsidRPr="0016712B">
        <w:rPr>
          <w:b/>
          <w:bCs/>
        </w:rPr>
        <w:t>…</w:t>
      </w:r>
    </w:p>
    <w:p w14:paraId="1DA38D89" w14:textId="28AE1386" w:rsidR="00E4769E" w:rsidRPr="0016712B" w:rsidRDefault="0016712B" w:rsidP="00520C73">
      <w:pPr>
        <w:rPr>
          <w:rFonts w:cs="Calibri"/>
          <w:b/>
          <w:bCs/>
        </w:rPr>
      </w:pPr>
      <w:r w:rsidRPr="0016712B">
        <w:rPr>
          <w:b/>
          <w:bCs/>
          <w:noProof/>
          <w:lang w:val="en-US"/>
        </w:rPr>
        <w:lastRenderedPageBreak/>
        <w:t xml:space="preserve">Pour y voir plus clair, </w:t>
      </w:r>
      <w:r w:rsidR="00C73A82" w:rsidRPr="0016712B">
        <w:rPr>
          <w:b/>
          <w:bCs/>
          <w:noProof/>
          <w:lang w:val="en-US"/>
        </w:rPr>
        <w:t>le gérant d’Ogarden</w:t>
      </w:r>
      <w:r w:rsidR="00E4769E" w:rsidRPr="0016712B">
        <w:rPr>
          <w:b/>
          <w:bCs/>
          <w:noProof/>
          <w:lang w:val="en-US"/>
        </w:rPr>
        <w:t xml:space="preserve"> </w:t>
      </w:r>
      <w:r w:rsidR="00C73A82" w:rsidRPr="0016712B">
        <w:rPr>
          <w:b/>
          <w:bCs/>
          <w:noProof/>
          <w:lang w:val="en-US"/>
        </w:rPr>
        <w:t>demande</w:t>
      </w:r>
      <w:r w:rsidRPr="0016712B">
        <w:rPr>
          <w:b/>
          <w:bCs/>
          <w:noProof/>
          <w:lang w:val="en-US"/>
        </w:rPr>
        <w:t xml:space="preserve"> donc</w:t>
      </w:r>
      <w:r w:rsidR="00C73A82" w:rsidRPr="0016712B">
        <w:rPr>
          <w:b/>
          <w:bCs/>
          <w:noProof/>
          <w:lang w:val="en-US"/>
        </w:rPr>
        <w:t xml:space="preserve"> un entretien avec son expert-comptable, François VALERY du </w:t>
      </w:r>
      <w:r w:rsidR="00E4769E" w:rsidRPr="0016712B">
        <w:rPr>
          <w:b/>
          <w:bCs/>
          <w:noProof/>
          <w:lang w:val="en-US"/>
        </w:rPr>
        <w:t>cabinet comptable</w:t>
      </w:r>
      <w:r w:rsidR="00C73A82" w:rsidRPr="0016712B">
        <w:rPr>
          <w:b/>
          <w:bCs/>
          <w:noProof/>
          <w:lang w:val="en-US"/>
        </w:rPr>
        <w:t xml:space="preserve"> CSG</w:t>
      </w:r>
      <w:r w:rsidR="00E4769E" w:rsidRPr="0016712B">
        <w:rPr>
          <w:b/>
          <w:bCs/>
          <w:noProof/>
          <w:lang w:val="en-US"/>
        </w:rPr>
        <w:t xml:space="preserve"> </w:t>
      </w:r>
      <w:r w:rsidR="00C73A82" w:rsidRPr="0016712B">
        <w:rPr>
          <w:b/>
          <w:bCs/>
          <w:noProof/>
          <w:lang w:val="en-US"/>
        </w:rPr>
        <w:t>(</w:t>
      </w:r>
      <w:r w:rsidR="00E4769E" w:rsidRPr="0016712B">
        <w:rPr>
          <w:b/>
          <w:bCs/>
          <w:noProof/>
          <w:lang w:val="en-US"/>
        </w:rPr>
        <w:t>Conseil Schum Gestion</w:t>
      </w:r>
      <w:r w:rsidR="00C73A82" w:rsidRPr="0016712B">
        <w:rPr>
          <w:b/>
          <w:bCs/>
          <w:noProof/>
          <w:lang w:val="en-US"/>
        </w:rPr>
        <w:t>) avec lequel il a signé un contrat de mission.</w:t>
      </w:r>
    </w:p>
    <w:p w14:paraId="6DCA45D6" w14:textId="77777777" w:rsidR="000A1124" w:rsidRPr="00C10A0F" w:rsidRDefault="000A1124" w:rsidP="00B50A9D">
      <w:pPr>
        <w:pStyle w:val="Titre1"/>
        <w:ind w:left="357"/>
      </w:pPr>
      <w:r w:rsidRPr="00C67ABE">
        <w:rPr>
          <w:lang w:val="en-US"/>
        </w:rPr>
        <w:t xml:space="preserve">Les Missions </w:t>
      </w:r>
    </w:p>
    <w:p w14:paraId="7F1CFC76" w14:textId="77777777" w:rsidR="007657C5" w:rsidRPr="00520C73" w:rsidRDefault="007657C5" w:rsidP="007657C5">
      <w:pPr>
        <w:widowControl w:val="0"/>
        <w:autoSpaceDE w:val="0"/>
        <w:autoSpaceDN w:val="0"/>
        <w:adjustRightInd w:val="0"/>
        <w:spacing w:line="240" w:lineRule="auto"/>
        <w:contextualSpacing/>
      </w:pPr>
      <w:r w:rsidRPr="00520C73">
        <w:rPr>
          <w:rFonts w:eastAsia="Calibri"/>
        </w:rPr>
        <w:t>Vous êtes le (la) collaborateur (</w:t>
      </w:r>
      <w:proofErr w:type="spellStart"/>
      <w:r w:rsidRPr="00520C73">
        <w:rPr>
          <w:rFonts w:eastAsia="Calibri"/>
        </w:rPr>
        <w:t>trice</w:t>
      </w:r>
      <w:proofErr w:type="spellEnd"/>
      <w:r w:rsidRPr="00520C73">
        <w:rPr>
          <w:rFonts w:eastAsia="Calibri"/>
        </w:rPr>
        <w:t>) du cabinet CSG, chargé par M. VALERY d’assister le géran</w:t>
      </w:r>
      <w:r>
        <w:rPr>
          <w:rFonts w:eastAsia="Calibri"/>
        </w:rPr>
        <w:t>t</w:t>
      </w:r>
      <w:r w:rsidRPr="00520C73">
        <w:rPr>
          <w:rFonts w:eastAsia="Calibri"/>
        </w:rPr>
        <w:t xml:space="preserve"> d’</w:t>
      </w:r>
      <w:proofErr w:type="spellStart"/>
      <w:r w:rsidRPr="00520C73">
        <w:rPr>
          <w:rFonts w:eastAsia="Calibri"/>
        </w:rPr>
        <w:t>Ogarden</w:t>
      </w:r>
      <w:proofErr w:type="spellEnd"/>
      <w:r w:rsidRPr="00520C73">
        <w:rPr>
          <w:rFonts w:eastAsia="Calibri"/>
        </w:rPr>
        <w:t xml:space="preserve"> dans </w:t>
      </w:r>
      <w:r>
        <w:rPr>
          <w:rFonts w:eastAsia="Calibri"/>
        </w:rPr>
        <w:t>sa recherche de solution de financement de son nouveau projet.</w:t>
      </w:r>
    </w:p>
    <w:p w14:paraId="160E3155" w14:textId="21EA3475" w:rsidR="007657C5" w:rsidRDefault="007657C5" w:rsidP="007657C5">
      <w:r w:rsidRPr="00520C73">
        <w:rPr>
          <w:spacing w:val="-6"/>
        </w:rPr>
        <w:t>Vous disposez de différent</w:t>
      </w:r>
      <w:r>
        <w:rPr>
          <w:spacing w:val="-6"/>
        </w:rPr>
        <w:t xml:space="preserve">s </w:t>
      </w:r>
      <w:r w:rsidRPr="00AA3210">
        <w:rPr>
          <w:b/>
          <w:bCs/>
          <w:spacing w:val="-6"/>
        </w:rPr>
        <w:t>documents sous format .</w:t>
      </w:r>
      <w:proofErr w:type="spellStart"/>
      <w:r w:rsidRPr="00AA3210">
        <w:rPr>
          <w:b/>
          <w:bCs/>
          <w:spacing w:val="-6"/>
        </w:rPr>
        <w:t>pdf</w:t>
      </w:r>
      <w:proofErr w:type="spellEnd"/>
      <w:r w:rsidR="00871056">
        <w:rPr>
          <w:b/>
          <w:bCs/>
          <w:spacing w:val="-6"/>
        </w:rPr>
        <w:t xml:space="preserve"> </w:t>
      </w:r>
      <w:r w:rsidRPr="00AA3210">
        <w:rPr>
          <w:b/>
          <w:bCs/>
          <w:spacing w:val="-6"/>
        </w:rPr>
        <w:t>issus de la base IMMOBogarden2021</w:t>
      </w:r>
      <w:r w:rsidRPr="00520C73">
        <w:rPr>
          <w:spacing w:val="-6"/>
        </w:rPr>
        <w:t xml:space="preserve">, implantée sur le compte abonné </w:t>
      </w:r>
      <w:r w:rsidR="00364CE5">
        <w:rPr>
          <w:spacing w:val="-6"/>
        </w:rPr>
        <w:t>d</w:t>
      </w:r>
      <w:r w:rsidRPr="00520C73">
        <w:rPr>
          <w:spacing w:val="-6"/>
        </w:rPr>
        <w:t>u PGI DAILYBIZ</w:t>
      </w:r>
      <w:r w:rsidRPr="00400756">
        <w:rPr>
          <w:noProof/>
          <w:lang w:val="en-US"/>
        </w:rPr>
        <w:t xml:space="preserve"> fonctionnant en mode SAAS</w:t>
      </w:r>
      <w:r w:rsidR="00364CE5">
        <w:rPr>
          <w:noProof/>
          <w:lang w:val="en-US"/>
        </w:rPr>
        <w:t>.</w:t>
      </w:r>
      <w:r w:rsidRPr="00400756">
        <w:rPr>
          <w:noProof/>
          <w:lang w:val="en-US"/>
        </w:rPr>
        <w:t xml:space="preserve"> </w:t>
      </w:r>
      <w:r w:rsidR="00871056">
        <w:rPr>
          <w:noProof/>
          <w:lang w:val="en-US"/>
        </w:rPr>
        <w:t>Le bilan et le compte de résultat sont fournis afin de prendre connaissance de la situation financière.</w:t>
      </w:r>
    </w:p>
    <w:p w14:paraId="7639BCE0" w14:textId="77777777" w:rsidR="007657C5" w:rsidRDefault="007657C5">
      <w:pPr>
        <w:spacing w:after="160"/>
        <w:jc w:val="left"/>
        <w:rPr>
          <w:noProof/>
          <w:lang w:val="en-US"/>
        </w:rPr>
      </w:pPr>
    </w:p>
    <w:p w14:paraId="53F0A435" w14:textId="1288338A" w:rsidR="00E960AF" w:rsidRDefault="00E960AF" w:rsidP="00E960AF">
      <w:pPr>
        <w:pStyle w:val="Sous-titrenonnumrot"/>
      </w:pPr>
      <w:r w:rsidRPr="00E960AF">
        <w:t>CONSIGNES DE TRAVAIL pour réaliser les missions :</w:t>
      </w:r>
    </w:p>
    <w:p w14:paraId="200A4D23" w14:textId="699ABB6F" w:rsidR="009A7EB8" w:rsidRPr="008051E4" w:rsidRDefault="009A7EB8" w:rsidP="008051E4">
      <w:pPr>
        <w:pStyle w:val="Titre1"/>
        <w:tabs>
          <w:tab w:val="num" w:pos="0"/>
        </w:tabs>
        <w:suppressAutoHyphens/>
        <w:ind w:left="714" w:hanging="357"/>
        <w:jc w:val="left"/>
        <w:rPr>
          <w:lang w:val="en-US"/>
        </w:rPr>
      </w:pPr>
      <w:bookmarkStart w:id="1" w:name="_Hlk139378339"/>
      <w:r w:rsidRPr="008051E4">
        <w:rPr>
          <w:lang w:val="en-US"/>
        </w:rPr>
        <w:t xml:space="preserve">Mission </w:t>
      </w:r>
      <w:r w:rsidR="00432055">
        <w:rPr>
          <w:lang w:val="en-US"/>
        </w:rPr>
        <w:t>1</w:t>
      </w:r>
      <w:r w:rsidR="008051E4">
        <w:rPr>
          <w:lang w:val="en-US"/>
        </w:rPr>
        <w:t xml:space="preserve">: </w:t>
      </w:r>
      <w:proofErr w:type="spellStart"/>
      <w:r w:rsidR="008051E4">
        <w:rPr>
          <w:lang w:val="en-US"/>
        </w:rPr>
        <w:t>l’analyse</w:t>
      </w:r>
      <w:proofErr w:type="spellEnd"/>
      <w:r w:rsidR="008051E4">
        <w:rPr>
          <w:lang w:val="en-US"/>
        </w:rPr>
        <w:t xml:space="preserve"> de la </w:t>
      </w:r>
      <w:proofErr w:type="spellStart"/>
      <w:r w:rsidR="008051E4">
        <w:rPr>
          <w:lang w:val="en-US"/>
        </w:rPr>
        <w:t>rentabilité</w:t>
      </w:r>
      <w:proofErr w:type="spellEnd"/>
      <w:r w:rsidR="008051E4">
        <w:rPr>
          <w:lang w:val="en-US"/>
        </w:rPr>
        <w:t xml:space="preserve"> d’un </w:t>
      </w:r>
      <w:proofErr w:type="spellStart"/>
      <w:r w:rsidR="008051E4">
        <w:rPr>
          <w:lang w:val="en-US"/>
        </w:rPr>
        <w:t>investissement</w:t>
      </w:r>
      <w:proofErr w:type="spellEnd"/>
    </w:p>
    <w:bookmarkEnd w:id="1"/>
    <w:p w14:paraId="12E65A10" w14:textId="2A19C033" w:rsidR="00AC7739" w:rsidRDefault="00AC7739" w:rsidP="009A7EB8">
      <w:pPr>
        <w:rPr>
          <w:b/>
          <w:color w:val="44546A" w:themeColor="text2"/>
        </w:rPr>
      </w:pPr>
    </w:p>
    <w:p w14:paraId="6BF8CE5B" w14:textId="61885ABD" w:rsidR="00A43799" w:rsidRPr="001C1B69" w:rsidRDefault="00381DBB" w:rsidP="00AC7739">
      <w:pPr>
        <w:widowControl w:val="0"/>
        <w:autoSpaceDE w:val="0"/>
        <w:autoSpaceDN w:val="0"/>
        <w:adjustRightInd w:val="0"/>
        <w:spacing w:line="240" w:lineRule="auto"/>
      </w:pPr>
      <w:r w:rsidRPr="001C1B69">
        <w:t>M. VALERY, expert-comptable du cabinet CSG a estimé que le projet d’investissement d’</w:t>
      </w:r>
      <w:proofErr w:type="spellStart"/>
      <w:r w:rsidRPr="001C1B69">
        <w:t>Ogarden</w:t>
      </w:r>
      <w:proofErr w:type="spellEnd"/>
      <w:r w:rsidRPr="001C1B69">
        <w:t xml:space="preserve"> e</w:t>
      </w:r>
      <w:r w:rsidR="001C1B69">
        <w:t>s</w:t>
      </w:r>
      <w:r w:rsidRPr="001C1B69">
        <w:t>t rentable. Mais il a un doute sur l’estimation produite par son logiciel spécialisé.</w:t>
      </w:r>
      <w:r w:rsidRPr="001C1B69">
        <w:br/>
        <w:t xml:space="preserve">Il vous confie la mission de vérifier les calculs des flux nets de trésorerie actualisés </w:t>
      </w:r>
      <w:r w:rsidR="00A43799" w:rsidRPr="001C1B69">
        <w:t>permettant d’évaluer</w:t>
      </w:r>
      <w:r w:rsidRPr="001C1B69">
        <w:t xml:space="preserve"> la rentabilité </w:t>
      </w:r>
      <w:r w:rsidR="00A43799" w:rsidRPr="001C1B69">
        <w:t>économique du projet d’investissement</w:t>
      </w:r>
      <w:r w:rsidR="001C1B69">
        <w:t>. Pour ce fai</w:t>
      </w:r>
      <w:r w:rsidR="00EF4BEB">
        <w:t>r</w:t>
      </w:r>
      <w:r w:rsidR="001C1B69">
        <w:t xml:space="preserve">e, il vous demande d’utiliser un </w:t>
      </w:r>
      <w:r w:rsidR="001C1B69" w:rsidRPr="001C1B69">
        <w:t>tableau Excel</w:t>
      </w:r>
      <w:r w:rsidR="001C1B69">
        <w:t xml:space="preserve"> dont il vous a fourni la maquette et d’implanter des formules </w:t>
      </w:r>
      <w:r w:rsidR="00EF4BEB">
        <w:t>permettant d’optimiser l</w:t>
      </w:r>
      <w:r w:rsidR="001C1B69">
        <w:t>’automatisation</w:t>
      </w:r>
      <w:r w:rsidR="00EF4BEB">
        <w:t xml:space="preserve"> des calculs et donc limiter au maximum les saisies. Il vous autorise bie</w:t>
      </w:r>
      <w:r w:rsidR="00C52E96">
        <w:t>n</w:t>
      </w:r>
      <w:r w:rsidR="00EF4BEB">
        <w:t xml:space="preserve"> sûr à modifier, améliorer son modèle si vous le jugez nécessaire.</w:t>
      </w:r>
      <w:r w:rsidR="00A43799" w:rsidRPr="001C1B69">
        <w:t xml:space="preserve"> </w:t>
      </w:r>
    </w:p>
    <w:p w14:paraId="47B0C956" w14:textId="1FA6F02E" w:rsidR="00AC7739" w:rsidRDefault="00EF4BEB" w:rsidP="00AC7739">
      <w:pPr>
        <w:widowControl w:val="0"/>
        <w:autoSpaceDE w:val="0"/>
        <w:autoSpaceDN w:val="0"/>
        <w:adjustRightInd w:val="0"/>
        <w:spacing w:line="240" w:lineRule="auto"/>
      </w:pPr>
      <w:r>
        <w:t xml:space="preserve">Ainsi avec votre modèle, il souhaite faire différentes simulations en faisant varier quelques paramètres et voir les résultats des différents scénarios envisagés </w:t>
      </w:r>
      <w:r w:rsidRPr="001C1B69">
        <w:t>dans</w:t>
      </w:r>
      <w:r>
        <w:t xml:space="preserve"> une feuille de synthèse..</w:t>
      </w:r>
      <w:r w:rsidR="00A43799" w:rsidRPr="001C1B69">
        <w:t>.</w:t>
      </w:r>
    </w:p>
    <w:p w14:paraId="7BABFD37" w14:textId="77777777" w:rsidR="000B060A" w:rsidRDefault="000B060A" w:rsidP="00AC7739">
      <w:pPr>
        <w:widowControl w:val="0"/>
        <w:autoSpaceDE w:val="0"/>
        <w:autoSpaceDN w:val="0"/>
        <w:adjustRightInd w:val="0"/>
        <w:spacing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B060A" w14:paraId="46747B58" w14:textId="77777777" w:rsidTr="000B060A">
        <w:tc>
          <w:tcPr>
            <w:tcW w:w="9628" w:type="dxa"/>
          </w:tcPr>
          <w:p w14:paraId="01A561BB" w14:textId="77777777" w:rsidR="000B060A" w:rsidRPr="002413FE" w:rsidRDefault="000B060A" w:rsidP="000B060A">
            <w:pPr>
              <w:pBdr>
                <w:bottom w:val="single" w:sz="4" w:space="1" w:color="auto"/>
              </w:pBdr>
              <w:spacing w:line="20" w:lineRule="atLeast"/>
              <w:contextualSpacing/>
              <w:jc w:val="center"/>
              <w:rPr>
                <w:b/>
                <w:color w:val="4472C4" w:themeColor="accent1"/>
                <w:spacing w:val="5"/>
                <w:kern w:val="28"/>
                <w:szCs w:val="24"/>
              </w:rPr>
            </w:pPr>
            <w:r w:rsidRPr="002413FE">
              <w:rPr>
                <w:b/>
                <w:color w:val="4472C4" w:themeColor="accent1"/>
                <w:spacing w:val="5"/>
                <w:kern w:val="28"/>
                <w:szCs w:val="24"/>
              </w:rPr>
              <w:t xml:space="preserve">Cabinet d’expertise comptable Conseil </w:t>
            </w:r>
            <w:proofErr w:type="spellStart"/>
            <w:r w:rsidRPr="002413FE">
              <w:rPr>
                <w:b/>
                <w:color w:val="4472C4" w:themeColor="accent1"/>
                <w:spacing w:val="5"/>
                <w:kern w:val="28"/>
                <w:szCs w:val="24"/>
              </w:rPr>
              <w:t>Schum</w:t>
            </w:r>
            <w:proofErr w:type="spellEnd"/>
            <w:r w:rsidRPr="002413FE">
              <w:rPr>
                <w:b/>
                <w:color w:val="4472C4" w:themeColor="accent1"/>
                <w:spacing w:val="5"/>
                <w:kern w:val="28"/>
                <w:szCs w:val="24"/>
              </w:rPr>
              <w:t xml:space="preserve"> Gestion (CSG)</w:t>
            </w:r>
          </w:p>
          <w:p w14:paraId="40A2E267" w14:textId="77777777" w:rsidR="000B060A" w:rsidRPr="002413FE" w:rsidRDefault="000B060A" w:rsidP="000B060A">
            <w:pPr>
              <w:pBdr>
                <w:bottom w:val="single" w:sz="4" w:space="1" w:color="auto"/>
              </w:pBdr>
              <w:spacing w:line="20" w:lineRule="atLeast"/>
              <w:contextualSpacing/>
              <w:jc w:val="center"/>
              <w:rPr>
                <w:rFonts w:cs="Calibri"/>
              </w:rPr>
            </w:pPr>
            <w:r w:rsidRPr="002413FE">
              <w:rPr>
                <w:b/>
                <w:color w:val="4472C4" w:themeColor="accent1"/>
                <w:spacing w:val="5"/>
                <w:kern w:val="28"/>
                <w:szCs w:val="24"/>
              </w:rPr>
              <w:t>Note de service</w:t>
            </w:r>
          </w:p>
          <w:p w14:paraId="43D46E59" w14:textId="77777777" w:rsidR="000B060A" w:rsidRPr="002413FE" w:rsidRDefault="000B060A" w:rsidP="000B060A">
            <w:pPr>
              <w:widowControl w:val="0"/>
              <w:tabs>
                <w:tab w:val="left" w:pos="5529"/>
              </w:tabs>
              <w:autoSpaceDE w:val="0"/>
              <w:autoSpaceDN w:val="0"/>
              <w:adjustRightInd w:val="0"/>
              <w:spacing w:before="120" w:line="20" w:lineRule="atLeast"/>
              <w:ind w:left="539"/>
              <w:rPr>
                <w:rFonts w:cs="Calibri"/>
              </w:rPr>
            </w:pPr>
            <w:r w:rsidRPr="002413FE">
              <w:rPr>
                <w:rFonts w:cs="Calibri"/>
              </w:rPr>
              <w:t>François VALERIE</w:t>
            </w:r>
            <w:r w:rsidRPr="002413FE">
              <w:rPr>
                <w:rFonts w:cs="Calibri"/>
              </w:rPr>
              <w:tab/>
              <w:t>À</w:t>
            </w:r>
          </w:p>
          <w:p w14:paraId="479A24F9" w14:textId="77777777" w:rsidR="000B060A" w:rsidRPr="002413FE" w:rsidRDefault="000B060A" w:rsidP="000B060A">
            <w:pPr>
              <w:widowControl w:val="0"/>
              <w:tabs>
                <w:tab w:val="left" w:pos="5529"/>
              </w:tabs>
              <w:autoSpaceDE w:val="0"/>
              <w:autoSpaceDN w:val="0"/>
              <w:adjustRightInd w:val="0"/>
              <w:spacing w:line="20" w:lineRule="atLeast"/>
              <w:ind w:left="540"/>
              <w:rPr>
                <w:rFonts w:cs="Calibri"/>
              </w:rPr>
            </w:pPr>
            <w:r w:rsidRPr="002413FE">
              <w:rPr>
                <w:rFonts w:cs="Calibri"/>
              </w:rPr>
              <w:t>Expert-comptable</w:t>
            </w:r>
            <w:r w:rsidRPr="002413FE">
              <w:rPr>
                <w:rFonts w:cs="Calibri"/>
              </w:rPr>
              <w:tab/>
              <w:t>Collaborateur (</w:t>
            </w:r>
            <w:proofErr w:type="spellStart"/>
            <w:r w:rsidRPr="002413FE">
              <w:rPr>
                <w:rFonts w:cs="Calibri"/>
              </w:rPr>
              <w:t>trice</w:t>
            </w:r>
            <w:proofErr w:type="spellEnd"/>
            <w:r w:rsidRPr="002413FE">
              <w:rPr>
                <w:rFonts w:cs="Calibri"/>
              </w:rPr>
              <w:t>)</w:t>
            </w:r>
          </w:p>
          <w:p w14:paraId="7F8939B9" w14:textId="77777777" w:rsidR="000B060A" w:rsidRDefault="000B060A" w:rsidP="000B060A">
            <w:pPr>
              <w:widowControl w:val="0"/>
              <w:autoSpaceDE w:val="0"/>
              <w:autoSpaceDN w:val="0"/>
              <w:adjustRightInd w:val="0"/>
              <w:spacing w:after="120" w:line="20" w:lineRule="atLeast"/>
              <w:ind w:left="540"/>
              <w:rPr>
                <w:rFonts w:cs="Calibri"/>
              </w:rPr>
            </w:pPr>
          </w:p>
          <w:p w14:paraId="52E1EE33" w14:textId="3A922F1A" w:rsidR="00151A7B" w:rsidRPr="003C172A" w:rsidRDefault="00151A7B" w:rsidP="00151A7B">
            <w:pPr>
              <w:widowControl w:val="0"/>
              <w:autoSpaceDE w:val="0"/>
              <w:autoSpaceDN w:val="0"/>
              <w:adjustRightInd w:val="0"/>
              <w:spacing w:after="120"/>
              <w:rPr>
                <w:b/>
                <w:szCs w:val="24"/>
              </w:rPr>
            </w:pPr>
            <w:r w:rsidRPr="003C172A">
              <w:rPr>
                <w:b/>
                <w:szCs w:val="24"/>
              </w:rPr>
              <w:t xml:space="preserve">Objet : </w:t>
            </w:r>
            <w:r>
              <w:rPr>
                <w:b/>
                <w:szCs w:val="24"/>
              </w:rPr>
              <w:t>Évaluation de la rentabilité de la rentabilité des serres de jardin</w:t>
            </w:r>
          </w:p>
          <w:p w14:paraId="37AA7A38" w14:textId="41876AD8" w:rsidR="00B06EC1" w:rsidRDefault="000B060A" w:rsidP="00151A7B">
            <w:pPr>
              <w:widowControl w:val="0"/>
              <w:autoSpaceDE w:val="0"/>
              <w:autoSpaceDN w:val="0"/>
              <w:adjustRightInd w:val="0"/>
              <w:spacing w:after="120"/>
              <w:rPr>
                <w:b/>
                <w:szCs w:val="24"/>
              </w:rPr>
            </w:pPr>
            <w:r w:rsidRPr="00151A7B">
              <w:rPr>
                <w:b/>
                <w:szCs w:val="24"/>
              </w:rPr>
              <w:t xml:space="preserve">PJ : </w:t>
            </w:r>
            <w:r w:rsidR="00B06EC1" w:rsidRPr="003C172A">
              <w:rPr>
                <w:b/>
                <w:szCs w:val="24"/>
                <w:highlight w:val="yellow"/>
              </w:rPr>
              <w:t>Les informations</w:t>
            </w:r>
            <w:r w:rsidR="00B06EC1" w:rsidRPr="00C52E96">
              <w:rPr>
                <w:b/>
                <w:szCs w:val="24"/>
              </w:rPr>
              <w:t xml:space="preserve"> sur les</w:t>
            </w:r>
            <w:r w:rsidR="00B06EC1">
              <w:rPr>
                <w:b/>
                <w:szCs w:val="24"/>
              </w:rPr>
              <w:t xml:space="preserve"> caractéristiques financières du nouveau projet</w:t>
            </w:r>
          </w:p>
          <w:p w14:paraId="4E78632B" w14:textId="7914884A" w:rsidR="000B060A" w:rsidRDefault="00C52E96" w:rsidP="00B06EC1">
            <w:pPr>
              <w:pStyle w:val="Paragraphedeliste"/>
              <w:numPr>
                <w:ilvl w:val="0"/>
                <w:numId w:val="14"/>
              </w:numPr>
              <w:jc w:val="left"/>
              <w:rPr>
                <w:sz w:val="22"/>
              </w:rPr>
            </w:pPr>
            <w:r>
              <w:rPr>
                <w:sz w:val="22"/>
              </w:rPr>
              <w:t>A</w:t>
            </w:r>
            <w:r w:rsidR="000B060A" w:rsidRPr="00B06EC1">
              <w:rPr>
                <w:sz w:val="22"/>
              </w:rPr>
              <w:t xml:space="preserve">nnexe 1 : </w:t>
            </w:r>
            <w:r w:rsidR="00B06EC1" w:rsidRPr="00B06EC1">
              <w:rPr>
                <w:sz w:val="22"/>
              </w:rPr>
              <w:t>Caractéristiques du projet d'inv</w:t>
            </w:r>
            <w:r>
              <w:rPr>
                <w:sz w:val="22"/>
              </w:rPr>
              <w:t>es</w:t>
            </w:r>
            <w:r w:rsidR="00B06EC1" w:rsidRPr="00B06EC1">
              <w:rPr>
                <w:sz w:val="22"/>
              </w:rPr>
              <w:t>t</w:t>
            </w:r>
            <w:r>
              <w:rPr>
                <w:sz w:val="22"/>
              </w:rPr>
              <w:t>issement</w:t>
            </w:r>
            <w:r w:rsidR="00B06EC1" w:rsidRPr="00B06EC1">
              <w:rPr>
                <w:sz w:val="22"/>
              </w:rPr>
              <w:t xml:space="preserve"> OGARDEN</w:t>
            </w:r>
          </w:p>
          <w:p w14:paraId="5D4B4840" w14:textId="36E77083" w:rsidR="009F758F" w:rsidRPr="00B06EC1" w:rsidRDefault="00C52E96" w:rsidP="00B06EC1">
            <w:pPr>
              <w:pStyle w:val="Paragraphedeliste"/>
              <w:numPr>
                <w:ilvl w:val="0"/>
                <w:numId w:val="14"/>
              </w:numPr>
              <w:jc w:val="left"/>
              <w:rPr>
                <w:sz w:val="22"/>
              </w:rPr>
            </w:pPr>
            <w:r>
              <w:rPr>
                <w:sz w:val="22"/>
              </w:rPr>
              <w:t>P</w:t>
            </w:r>
            <w:r w:rsidR="009F758F">
              <w:rPr>
                <w:sz w:val="22"/>
              </w:rPr>
              <w:t>lan d’amortissement prévus pour les serres de jardin (</w:t>
            </w:r>
            <w:proofErr w:type="spellStart"/>
            <w:r w:rsidR="009F758F">
              <w:rPr>
                <w:sz w:val="22"/>
              </w:rPr>
              <w:t>pdf</w:t>
            </w:r>
            <w:proofErr w:type="spellEnd"/>
            <w:r w:rsidR="009F758F">
              <w:rPr>
                <w:sz w:val="22"/>
              </w:rPr>
              <w:t>)</w:t>
            </w:r>
          </w:p>
          <w:p w14:paraId="7B815749" w14:textId="57095FF5" w:rsidR="000B060A" w:rsidRPr="00B06EC1" w:rsidRDefault="000B060A" w:rsidP="00B06EC1">
            <w:pPr>
              <w:pStyle w:val="Paragraphedeliste"/>
              <w:numPr>
                <w:ilvl w:val="0"/>
                <w:numId w:val="14"/>
              </w:numPr>
              <w:jc w:val="left"/>
              <w:rPr>
                <w:sz w:val="22"/>
              </w:rPr>
            </w:pPr>
            <w:r w:rsidRPr="00B06EC1">
              <w:rPr>
                <w:sz w:val="22"/>
              </w:rPr>
              <w:t>Modèle d</w:t>
            </w:r>
            <w:r w:rsidR="00B06EC1">
              <w:rPr>
                <w:sz w:val="22"/>
              </w:rPr>
              <w:t>u</w:t>
            </w:r>
            <w:r w:rsidRPr="00B06EC1">
              <w:rPr>
                <w:sz w:val="22"/>
              </w:rPr>
              <w:t xml:space="preserve"> tableau de calcul de rentabilité à automatiser avec le tableur Excel</w:t>
            </w:r>
          </w:p>
          <w:p w14:paraId="2BFE9697" w14:textId="77777777" w:rsidR="000B060A" w:rsidRDefault="000B060A" w:rsidP="000B060A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539"/>
              <w:rPr>
                <w:rFonts w:cs="Calibri"/>
              </w:rPr>
            </w:pPr>
          </w:p>
          <w:p w14:paraId="60E3D720" w14:textId="6ADB8DE0" w:rsidR="000B060A" w:rsidRDefault="000B060A" w:rsidP="000B060A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539"/>
              <w:rPr>
                <w:rFonts w:cs="Calibri"/>
                <w:u w:val="single"/>
              </w:rPr>
            </w:pPr>
            <w:r w:rsidRPr="002413FE">
              <w:rPr>
                <w:rFonts w:cs="Calibri"/>
              </w:rPr>
              <w:t>M</w:t>
            </w:r>
            <w:r w:rsidR="00C52E96">
              <w:rPr>
                <w:rFonts w:cs="Calibri"/>
              </w:rPr>
              <w:t>.</w:t>
            </w:r>
            <w:r w:rsidRPr="002413FE">
              <w:rPr>
                <w:rFonts w:cs="Calibri"/>
              </w:rPr>
              <w:t xml:space="preserve"> LENORMAND, gérant de la société O GARDEN, souhaite développer son activité et investir notamment dans l’achat d’un terrain.</w:t>
            </w:r>
            <w:r>
              <w:rPr>
                <w:rFonts w:cs="Calibri"/>
              </w:rPr>
              <w:t xml:space="preserve"> Les </w:t>
            </w:r>
            <w:r w:rsidRPr="00432055">
              <w:rPr>
                <w:rFonts w:cs="Calibri"/>
                <w:spacing w:val="-2"/>
                <w:u w:val="single"/>
              </w:rPr>
              <w:t>caractéristiques du projet définis avec son banquier et moi-même</w:t>
            </w:r>
            <w:r w:rsidRPr="00432055">
              <w:rPr>
                <w:rFonts w:cs="Calibri"/>
                <w:u w:val="single"/>
              </w:rPr>
              <w:t xml:space="preserve"> sont décrites dans l’annexe</w:t>
            </w:r>
            <w:r w:rsidR="00A35A80">
              <w:rPr>
                <w:rFonts w:cs="Calibri"/>
                <w:u w:val="single"/>
              </w:rPr>
              <w:t xml:space="preserve"> 1</w:t>
            </w:r>
            <w:r w:rsidRPr="00432055">
              <w:rPr>
                <w:rFonts w:cs="Calibri"/>
                <w:u w:val="single"/>
              </w:rPr>
              <w:t>.</w:t>
            </w:r>
          </w:p>
          <w:p w14:paraId="30F283EA" w14:textId="31D12E3D" w:rsidR="000B060A" w:rsidRDefault="000B060A" w:rsidP="00892111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line="20" w:lineRule="atLeast"/>
              <w:ind w:left="1179" w:hanging="357"/>
              <w:rPr>
                <w:rFonts w:cs="Calibri"/>
                <w:spacing w:val="-2"/>
              </w:rPr>
            </w:pPr>
            <w:bookmarkStart w:id="2" w:name="_Hlk139378217"/>
            <w:r w:rsidRPr="00151A7B">
              <w:rPr>
                <w:rFonts w:cs="Calibri"/>
                <w:spacing w:val="-2"/>
              </w:rPr>
              <w:t xml:space="preserve">À l’aide </w:t>
            </w:r>
            <w:r w:rsidRPr="009F758F">
              <w:rPr>
                <w:rFonts w:cs="Calibri"/>
                <w:b/>
                <w:bCs/>
                <w:spacing w:val="-2"/>
              </w:rPr>
              <w:t xml:space="preserve">des données de l’annexe </w:t>
            </w:r>
            <w:r w:rsidRPr="00A35A80">
              <w:rPr>
                <w:rFonts w:cs="Calibri"/>
                <w:b/>
                <w:bCs/>
                <w:spacing w:val="-2"/>
              </w:rPr>
              <w:t>1</w:t>
            </w:r>
            <w:r w:rsidR="006967CD" w:rsidRPr="009F758F">
              <w:rPr>
                <w:rFonts w:cs="Calibri"/>
                <w:spacing w:val="-2"/>
              </w:rPr>
              <w:t xml:space="preserve">et des </w:t>
            </w:r>
            <w:r w:rsidR="009F758F" w:rsidRPr="009F758F">
              <w:rPr>
                <w:rFonts w:cs="Calibri"/>
                <w:spacing w:val="-2"/>
              </w:rPr>
              <w:t>tableaux</w:t>
            </w:r>
            <w:r w:rsidR="006967CD" w:rsidRPr="009F758F">
              <w:rPr>
                <w:rFonts w:cs="Calibri"/>
                <w:spacing w:val="-2"/>
              </w:rPr>
              <w:t xml:space="preserve"> d’</w:t>
            </w:r>
            <w:r w:rsidR="009F758F" w:rsidRPr="009F758F">
              <w:rPr>
                <w:rFonts w:cs="Calibri"/>
                <w:spacing w:val="-2"/>
              </w:rPr>
              <w:t>amortissements</w:t>
            </w:r>
            <w:r w:rsidR="006967CD" w:rsidRPr="009F758F">
              <w:rPr>
                <w:rFonts w:cs="Calibri"/>
                <w:spacing w:val="-2"/>
              </w:rPr>
              <w:t xml:space="preserve"> </w:t>
            </w:r>
            <w:r w:rsidR="009F758F" w:rsidRPr="009F758F">
              <w:rPr>
                <w:rFonts w:cs="Calibri"/>
                <w:spacing w:val="-2"/>
              </w:rPr>
              <w:t xml:space="preserve">des serres déjà </w:t>
            </w:r>
            <w:r w:rsidR="00DA3685">
              <w:rPr>
                <w:rFonts w:cs="Calibri"/>
                <w:spacing w:val="-2"/>
              </w:rPr>
              <w:t>établis</w:t>
            </w:r>
            <w:r w:rsidRPr="00151A7B">
              <w:rPr>
                <w:rFonts w:cs="Calibri"/>
                <w:spacing w:val="-2"/>
              </w:rPr>
              <w:t xml:space="preserve">, j'ai besoin que vous vous assuriez que le fichier </w:t>
            </w:r>
            <w:proofErr w:type="spellStart"/>
            <w:r w:rsidRPr="00151A7B">
              <w:rPr>
                <w:rFonts w:cs="Calibri"/>
                <w:b/>
                <w:bCs/>
                <w:i/>
                <w:iCs/>
                <w:spacing w:val="-2"/>
              </w:rPr>
              <w:t>CRCF_</w:t>
            </w:r>
            <w:r w:rsidR="00AD7559">
              <w:rPr>
                <w:rFonts w:cs="Calibri"/>
                <w:b/>
                <w:bCs/>
                <w:i/>
                <w:iCs/>
                <w:spacing w:val="-2"/>
              </w:rPr>
              <w:t>ETUDIANT</w:t>
            </w:r>
            <w:proofErr w:type="spellEnd"/>
            <w:r w:rsidR="00AD7559">
              <w:rPr>
                <w:rFonts w:cs="Calibri"/>
                <w:b/>
                <w:bCs/>
                <w:i/>
                <w:iCs/>
                <w:spacing w:val="-2"/>
              </w:rPr>
              <w:t xml:space="preserve"> </w:t>
            </w:r>
            <w:proofErr w:type="spellStart"/>
            <w:r w:rsidRPr="00151A7B">
              <w:rPr>
                <w:rFonts w:cs="Calibri"/>
                <w:b/>
                <w:bCs/>
                <w:i/>
                <w:iCs/>
                <w:spacing w:val="-2"/>
              </w:rPr>
              <w:t>RENTAB</w:t>
            </w:r>
            <w:proofErr w:type="spellEnd"/>
            <w:r w:rsidRPr="00151A7B">
              <w:rPr>
                <w:rFonts w:cs="Calibri"/>
                <w:b/>
                <w:bCs/>
                <w:i/>
                <w:iCs/>
                <w:spacing w:val="-2"/>
              </w:rPr>
              <w:t xml:space="preserve"> INVEST.XLSX</w:t>
            </w:r>
            <w:r w:rsidRPr="00151A7B">
              <w:rPr>
                <w:rFonts w:cs="Calibri"/>
                <w:spacing w:val="-2"/>
              </w:rPr>
              <w:t>, à partir duquel nous le conseillons sur la décision d'investir, est opérationnel et ne comporte pas d'erreurs.</w:t>
            </w:r>
          </w:p>
          <w:p w14:paraId="4302EB9D" w14:textId="72B3C2CA" w:rsidR="000B060A" w:rsidRPr="0001734F" w:rsidRDefault="000B060A" w:rsidP="000B060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line="20" w:lineRule="atLeast"/>
              <w:ind w:left="1179" w:right="-64" w:hanging="357"/>
              <w:jc w:val="left"/>
              <w:rPr>
                <w:rFonts w:cs="Calibri"/>
                <w:spacing w:val="-2"/>
              </w:rPr>
            </w:pPr>
            <w:r w:rsidRPr="0001734F">
              <w:rPr>
                <w:rFonts w:cs="Calibri"/>
                <w:spacing w:val="-2"/>
              </w:rPr>
              <w:t>M</w:t>
            </w:r>
            <w:r w:rsidR="00DA3685">
              <w:rPr>
                <w:rFonts w:cs="Calibri"/>
                <w:spacing w:val="-2"/>
              </w:rPr>
              <w:t>.</w:t>
            </w:r>
            <w:r w:rsidRPr="0001734F">
              <w:rPr>
                <w:rFonts w:cs="Calibri"/>
                <w:spacing w:val="-2"/>
              </w:rPr>
              <w:t xml:space="preserve"> LENORMAND a besoin de connaître les seuils à partir desquels le projet devient rentable</w:t>
            </w:r>
            <w:r>
              <w:rPr>
                <w:rFonts w:cs="Calibri"/>
                <w:spacing w:val="-2"/>
              </w:rPr>
              <w:t xml:space="preserve"> (avec les données de l’annexe 1)</w:t>
            </w:r>
            <w:r w:rsidRPr="0001734F">
              <w:rPr>
                <w:rFonts w:cs="Calibri"/>
                <w:spacing w:val="-2"/>
              </w:rPr>
              <w:t xml:space="preserve"> :</w:t>
            </w:r>
          </w:p>
          <w:p w14:paraId="6215CC3C" w14:textId="77777777" w:rsidR="000B060A" w:rsidRPr="002413FE" w:rsidRDefault="000B060A" w:rsidP="000B060A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0" w:lineRule="atLeast"/>
              <w:ind w:left="1980"/>
              <w:contextualSpacing/>
              <w:rPr>
                <w:rFonts w:cs="Calibri"/>
              </w:rPr>
            </w:pPr>
            <w:r>
              <w:rPr>
                <w:rFonts w:cs="Calibri"/>
              </w:rPr>
              <w:t xml:space="preserve">Le taux de </w:t>
            </w:r>
            <w:r w:rsidRPr="002413FE">
              <w:rPr>
                <w:rFonts w:cs="Calibri"/>
              </w:rPr>
              <w:t xml:space="preserve">risque </w:t>
            </w:r>
            <w:r>
              <w:rPr>
                <w:rFonts w:cs="Calibri"/>
              </w:rPr>
              <w:t>acceptable</w:t>
            </w:r>
          </w:p>
          <w:p w14:paraId="794910B4" w14:textId="6ECD882E" w:rsidR="000B060A" w:rsidRPr="002413FE" w:rsidRDefault="000B060A" w:rsidP="000B060A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0" w:lineRule="atLeast"/>
              <w:ind w:left="1980"/>
              <w:contextualSpacing/>
              <w:rPr>
                <w:rFonts w:cs="Calibri"/>
              </w:rPr>
            </w:pPr>
            <w:r>
              <w:rPr>
                <w:rFonts w:cs="Calibri"/>
              </w:rPr>
              <w:t xml:space="preserve">Le nombre de jours maximum </w:t>
            </w:r>
            <w:r w:rsidR="00DA3685">
              <w:rPr>
                <w:rFonts w:cs="Calibri"/>
              </w:rPr>
              <w:t xml:space="preserve">en </w:t>
            </w:r>
            <w:r w:rsidRPr="002413FE">
              <w:rPr>
                <w:rFonts w:cs="Calibri"/>
              </w:rPr>
              <w:t>besoin en fonds de roulement</w:t>
            </w:r>
          </w:p>
          <w:p w14:paraId="0312D3B6" w14:textId="77777777" w:rsidR="000B060A" w:rsidRDefault="000B060A" w:rsidP="000B060A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0" w:lineRule="atLeast"/>
              <w:ind w:left="1980"/>
              <w:contextualSpacing/>
              <w:rPr>
                <w:rFonts w:cs="Calibri"/>
              </w:rPr>
            </w:pPr>
            <w:r>
              <w:rPr>
                <w:rFonts w:cs="Calibri"/>
              </w:rPr>
              <w:t xml:space="preserve">Le taux de croissance minimum de chiffre d’affaires </w:t>
            </w:r>
          </w:p>
          <w:p w14:paraId="0450AC96" w14:textId="77777777" w:rsidR="000B060A" w:rsidRDefault="000B060A" w:rsidP="000B060A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0" w:lineRule="atLeast"/>
              <w:ind w:left="1980"/>
              <w:contextualSpacing/>
              <w:rPr>
                <w:rFonts w:cs="Calibri"/>
              </w:rPr>
            </w:pPr>
            <w:r>
              <w:rPr>
                <w:rFonts w:cs="Calibri"/>
              </w:rPr>
              <w:t>Le taux de charges variables maximum</w:t>
            </w:r>
          </w:p>
          <w:p w14:paraId="25F9A434" w14:textId="77777777" w:rsidR="000B060A" w:rsidRDefault="000B060A" w:rsidP="000B060A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0" w:lineRule="atLeast"/>
              <w:ind w:left="1980"/>
              <w:contextualSpacing/>
              <w:rPr>
                <w:rFonts w:cs="Calibri"/>
              </w:rPr>
            </w:pPr>
            <w:r>
              <w:rPr>
                <w:rFonts w:cs="Calibri"/>
              </w:rPr>
              <w:t>Le montant des charges fixes maximum</w:t>
            </w:r>
          </w:p>
          <w:p w14:paraId="751D21B7" w14:textId="356D4E59" w:rsidR="000B060A" w:rsidRPr="002C1B0B" w:rsidRDefault="000B060A" w:rsidP="000B060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 w:line="20" w:lineRule="atLeast"/>
              <w:ind w:left="1179" w:hanging="357"/>
              <w:rPr>
                <w:rFonts w:cs="Calibri"/>
                <w:spacing w:val="-2"/>
              </w:rPr>
            </w:pPr>
            <w:bookmarkStart w:id="3" w:name="_Hlk139400843"/>
            <w:r w:rsidRPr="002C1B0B">
              <w:rPr>
                <w:rFonts w:cs="Calibri"/>
                <w:spacing w:val="-2"/>
              </w:rPr>
              <w:lastRenderedPageBreak/>
              <w:t>Pour prendre sa décision, M LENORMAND, a bien étudié le contexte économique de sa nouvelle activité. Il estime que le marché est vraiment porteur mais qu’au vu</w:t>
            </w:r>
            <w:r w:rsidR="00DA3685">
              <w:rPr>
                <w:rFonts w:cs="Calibri"/>
                <w:spacing w:val="-2"/>
              </w:rPr>
              <w:t xml:space="preserve"> du</w:t>
            </w:r>
            <w:r w:rsidRPr="002C1B0B">
              <w:rPr>
                <w:rFonts w:cs="Calibri"/>
                <w:spacing w:val="-2"/>
              </w:rPr>
              <w:t xml:space="preserve"> nouveau contexte économique, les charges d'exploitation </w:t>
            </w:r>
            <w:r w:rsidR="00BC2184">
              <w:rPr>
                <w:rFonts w:cs="Calibri"/>
                <w:spacing w:val="-2"/>
              </w:rPr>
              <w:t>vont</w:t>
            </w:r>
            <w:r w:rsidRPr="002C1B0B">
              <w:rPr>
                <w:rFonts w:cs="Calibri"/>
                <w:spacing w:val="-2"/>
              </w:rPr>
              <w:t xml:space="preserve"> augment</w:t>
            </w:r>
            <w:r w:rsidR="00BC2184">
              <w:rPr>
                <w:rFonts w:cs="Calibri"/>
                <w:spacing w:val="-2"/>
              </w:rPr>
              <w:t>er</w:t>
            </w:r>
            <w:r w:rsidRPr="002C1B0B">
              <w:rPr>
                <w:rFonts w:cs="Calibri"/>
                <w:spacing w:val="-2"/>
              </w:rPr>
              <w:t>. Il vous demande d’évaluer les conséquences sur la rentabilité du projet avec ces nouvelles données :</w:t>
            </w:r>
          </w:p>
          <w:p w14:paraId="79A35B55" w14:textId="7B64F44C" w:rsidR="000B060A" w:rsidRDefault="000B060A" w:rsidP="000B060A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spacing w:line="20" w:lineRule="atLeast"/>
              <w:ind w:left="1980"/>
              <w:contextualSpacing/>
              <w:rPr>
                <w:rFonts w:cs="Calibri"/>
              </w:rPr>
            </w:pPr>
            <w:r w:rsidRPr="00527392">
              <w:rPr>
                <w:rFonts w:cs="Calibri"/>
              </w:rPr>
              <w:t>Pour la 1</w:t>
            </w:r>
            <w:r w:rsidRPr="00527392">
              <w:rPr>
                <w:rFonts w:cs="Calibri"/>
                <w:vertAlign w:val="superscript"/>
              </w:rPr>
              <w:t>ère</w:t>
            </w:r>
            <w:r w:rsidRPr="00527392">
              <w:rPr>
                <w:rFonts w:cs="Calibri"/>
              </w:rPr>
              <w:t xml:space="preserve"> année (2022), un chiffre d’affaires de </w:t>
            </w:r>
            <w:r w:rsidRPr="00375D45">
              <w:rPr>
                <w:rFonts w:cs="Calibri"/>
                <w:color w:val="FF0000"/>
              </w:rPr>
              <w:t>38</w:t>
            </w:r>
            <w:r w:rsidR="00DA3685">
              <w:rPr>
                <w:rFonts w:cs="Calibri"/>
                <w:color w:val="FF0000"/>
              </w:rPr>
              <w:t xml:space="preserve"> </w:t>
            </w:r>
            <w:r w:rsidRPr="00375D45">
              <w:rPr>
                <w:rFonts w:cs="Calibri"/>
                <w:color w:val="FF0000"/>
              </w:rPr>
              <w:t xml:space="preserve">000 € </w:t>
            </w:r>
            <w:r w:rsidRPr="00527392">
              <w:rPr>
                <w:rFonts w:cs="Calibri"/>
              </w:rPr>
              <w:t xml:space="preserve"> </w:t>
            </w:r>
          </w:p>
          <w:p w14:paraId="0AF3B90E" w14:textId="77777777" w:rsidR="000B060A" w:rsidRPr="00527392" w:rsidRDefault="000B060A" w:rsidP="000B060A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spacing w:line="20" w:lineRule="atLeast"/>
              <w:ind w:left="1980"/>
              <w:contextualSpacing/>
              <w:rPr>
                <w:rFonts w:cs="Calibri"/>
              </w:rPr>
            </w:pPr>
            <w:r w:rsidRPr="00527392">
              <w:rPr>
                <w:rFonts w:cs="Calibri"/>
              </w:rPr>
              <w:t>Un</w:t>
            </w:r>
            <w:r>
              <w:rPr>
                <w:rFonts w:cs="Calibri"/>
              </w:rPr>
              <w:t>e</w:t>
            </w:r>
            <w:r w:rsidRPr="00527392">
              <w:rPr>
                <w:rFonts w:cs="Calibri"/>
              </w:rPr>
              <w:t xml:space="preserve"> hausse du taux de croissance du chiffre d’affaires </w:t>
            </w:r>
            <w:r w:rsidRPr="00527392">
              <w:rPr>
                <w:rFonts w:cs="Calibri"/>
                <w:color w:val="FF0000"/>
              </w:rPr>
              <w:t>de 10%</w:t>
            </w:r>
          </w:p>
          <w:p w14:paraId="430EF439" w14:textId="77777777" w:rsidR="000B060A" w:rsidRDefault="000B060A" w:rsidP="000B060A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spacing w:line="20" w:lineRule="atLeast"/>
              <w:ind w:left="1980"/>
              <w:contextualSpacing/>
              <w:rPr>
                <w:rFonts w:cs="Calibri"/>
              </w:rPr>
            </w:pPr>
            <w:r>
              <w:rPr>
                <w:rFonts w:cs="Calibri"/>
              </w:rPr>
              <w:t xml:space="preserve">Un taux de charges variables en hausse, </w:t>
            </w:r>
            <w:r w:rsidRPr="00527392">
              <w:rPr>
                <w:rFonts w:cs="Calibri"/>
                <w:color w:val="FF0000"/>
              </w:rPr>
              <w:t>s’élevant</w:t>
            </w:r>
            <w:r>
              <w:rPr>
                <w:rFonts w:cs="Calibri"/>
              </w:rPr>
              <w:t xml:space="preserve"> </w:t>
            </w:r>
            <w:r w:rsidRPr="00527392">
              <w:rPr>
                <w:rFonts w:cs="Calibri"/>
                <w:color w:val="FF0000"/>
              </w:rPr>
              <w:t>à 35%</w:t>
            </w:r>
            <w:r>
              <w:rPr>
                <w:rFonts w:cs="Calibri"/>
                <w:color w:val="FF0000"/>
              </w:rPr>
              <w:t xml:space="preserve"> du CA</w:t>
            </w:r>
          </w:p>
          <w:p w14:paraId="2FBC1A01" w14:textId="4EADF59F" w:rsidR="000B060A" w:rsidRPr="002C1B0B" w:rsidRDefault="000B060A" w:rsidP="000B060A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spacing w:line="20" w:lineRule="atLeast"/>
              <w:ind w:left="1980"/>
              <w:contextualSpacing/>
              <w:rPr>
                <w:rFonts w:cs="Calibri"/>
              </w:rPr>
            </w:pPr>
            <w:r>
              <w:rPr>
                <w:rFonts w:cs="Calibri"/>
              </w:rPr>
              <w:t xml:space="preserve">Des charges fixes en augmentation </w:t>
            </w:r>
            <w:r w:rsidR="00DA3685">
              <w:rPr>
                <w:rFonts w:cs="Calibri"/>
              </w:rPr>
              <w:t>de</w:t>
            </w:r>
            <w:r>
              <w:rPr>
                <w:rFonts w:cs="Calibri"/>
              </w:rPr>
              <w:t xml:space="preserve"> </w:t>
            </w:r>
            <w:r w:rsidRPr="00527392">
              <w:rPr>
                <w:rFonts w:cs="Calibri"/>
                <w:color w:val="FF0000"/>
              </w:rPr>
              <w:t>15%</w:t>
            </w:r>
          </w:p>
          <w:p w14:paraId="5E3E7666" w14:textId="14A35CC2" w:rsidR="000B060A" w:rsidRPr="001712D4" w:rsidRDefault="000B060A" w:rsidP="000B060A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708"/>
              <w:contextualSpacing/>
              <w:rPr>
                <w:rFonts w:cs="Calibri"/>
                <w:spacing w:val="-2"/>
              </w:rPr>
            </w:pPr>
            <w:r w:rsidRPr="001712D4">
              <w:rPr>
                <w:rFonts w:cs="Calibri"/>
                <w:spacing w:val="-2"/>
              </w:rPr>
              <w:t>Remarque :</w:t>
            </w:r>
            <w:r w:rsidR="001712D4" w:rsidRPr="001712D4">
              <w:rPr>
                <w:rFonts w:cs="Calibri"/>
                <w:spacing w:val="-2"/>
              </w:rPr>
              <w:t xml:space="preserve"> </w:t>
            </w:r>
            <w:r w:rsidRPr="001712D4">
              <w:rPr>
                <w:rFonts w:cs="Calibri"/>
                <w:spacing w:val="-2"/>
              </w:rPr>
              <w:t xml:space="preserve">à la fin des 6 années d’exploitation Les serres n’auront plus aucune valeur. En revanche, le </w:t>
            </w:r>
            <w:r w:rsidRPr="001712D4">
              <w:rPr>
                <w:rFonts w:cs="Calibri"/>
                <w:spacing w:val="-2"/>
                <w:u w:val="single"/>
              </w:rPr>
              <w:t>gérant pense pouvoir revendre très facilement le terrain au minimum à 30</w:t>
            </w:r>
            <w:r w:rsidR="00DA3685">
              <w:rPr>
                <w:rFonts w:cs="Calibri"/>
                <w:spacing w:val="-2"/>
                <w:u w:val="single"/>
              </w:rPr>
              <w:t> </w:t>
            </w:r>
            <w:r w:rsidRPr="001712D4">
              <w:rPr>
                <w:rFonts w:cs="Calibri"/>
                <w:spacing w:val="-2"/>
                <w:u w:val="single"/>
              </w:rPr>
              <w:t>000</w:t>
            </w:r>
            <w:r w:rsidR="00DA3685">
              <w:rPr>
                <w:rFonts w:cs="Calibri"/>
                <w:spacing w:val="-2"/>
                <w:u w:val="single"/>
              </w:rPr>
              <w:t> </w:t>
            </w:r>
            <w:r w:rsidRPr="001712D4">
              <w:rPr>
                <w:rFonts w:cs="Calibri"/>
                <w:spacing w:val="-2"/>
                <w:u w:val="single"/>
              </w:rPr>
              <w:t>€</w:t>
            </w:r>
            <w:r w:rsidRPr="001712D4">
              <w:rPr>
                <w:rFonts w:cs="Calibri"/>
                <w:spacing w:val="-2"/>
              </w:rPr>
              <w:t>.</w:t>
            </w:r>
          </w:p>
          <w:bookmarkEnd w:id="3"/>
          <w:p w14:paraId="1D50FF53" w14:textId="77777777" w:rsidR="000B060A" w:rsidRPr="002413FE" w:rsidRDefault="000B060A" w:rsidP="000B060A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1980"/>
              <w:contextualSpacing/>
              <w:rPr>
                <w:rFonts w:cs="Calibri"/>
              </w:rPr>
            </w:pPr>
          </w:p>
          <w:p w14:paraId="475FC594" w14:textId="0058C0C6" w:rsidR="000B060A" w:rsidRPr="002C1B0B" w:rsidRDefault="000B060A" w:rsidP="000B060A">
            <w:pPr>
              <w:widowControl w:val="0"/>
              <w:autoSpaceDE w:val="0"/>
              <w:autoSpaceDN w:val="0"/>
              <w:adjustRightInd w:val="0"/>
              <w:spacing w:after="120" w:line="20" w:lineRule="atLeast"/>
              <w:ind w:left="540"/>
              <w:rPr>
                <w:rFonts w:cs="Calibri"/>
                <w:spacing w:val="-2"/>
              </w:rPr>
            </w:pPr>
            <w:r w:rsidRPr="002C1B0B">
              <w:rPr>
                <w:rFonts w:cs="Calibri"/>
                <w:b/>
                <w:bCs/>
                <w:spacing w:val="-2"/>
              </w:rPr>
              <w:t>Vous me transmettrez vos conclusions dans un rapport à l’intention de notre client dans lequel vous analyserez les impacts des différent</w:t>
            </w:r>
            <w:r w:rsidR="00DA3685">
              <w:rPr>
                <w:rFonts w:cs="Calibri"/>
                <w:b/>
                <w:bCs/>
                <w:spacing w:val="-2"/>
              </w:rPr>
              <w:t>e</w:t>
            </w:r>
            <w:r w:rsidRPr="002C1B0B">
              <w:rPr>
                <w:rFonts w:cs="Calibri"/>
                <w:b/>
                <w:bCs/>
                <w:spacing w:val="-2"/>
              </w:rPr>
              <w:t>s hypothèses envisagées dans les questions 2 et 3.  Pour vous aider, il existe de</w:t>
            </w:r>
            <w:r w:rsidRPr="003E3BCE">
              <w:rPr>
                <w:rFonts w:cs="Calibri"/>
                <w:b/>
                <w:bCs/>
                <w:spacing w:val="-2"/>
              </w:rPr>
              <w:t xml:space="preserve">s </w:t>
            </w:r>
            <w:r w:rsidRPr="002C1B0B">
              <w:rPr>
                <w:rFonts w:cs="Calibri"/>
                <w:b/>
                <w:bCs/>
                <w:spacing w:val="-2"/>
                <w:highlight w:val="yellow"/>
              </w:rPr>
              <w:t>outils de simulation comme « valeur cible » et gestionnaire de scénarios intégrés dans le tableur</w:t>
            </w:r>
            <w:r w:rsidRPr="003E3BCE">
              <w:rPr>
                <w:rFonts w:cs="Calibri"/>
                <w:b/>
                <w:bCs/>
                <w:spacing w:val="-2"/>
              </w:rPr>
              <w:t xml:space="preserve"> Excel qui permettent </w:t>
            </w:r>
            <w:r w:rsidRPr="002C1B0B">
              <w:rPr>
                <w:rFonts w:cs="Calibri"/>
                <w:b/>
                <w:bCs/>
                <w:spacing w:val="-2"/>
              </w:rPr>
              <w:t>de faire des simulations en combinant plusieurs hypothèses présentées dans un (des) tableau(x) de synthèse.</w:t>
            </w:r>
            <w:r w:rsidRPr="002C1B0B">
              <w:rPr>
                <w:rFonts w:cs="Calibri"/>
                <w:spacing w:val="-2"/>
              </w:rPr>
              <w:t xml:space="preserve"> </w:t>
            </w:r>
          </w:p>
          <w:bookmarkEnd w:id="2"/>
          <w:p w14:paraId="1A22DC92" w14:textId="402BA1F9" w:rsidR="000B060A" w:rsidRDefault="000B060A" w:rsidP="00DA3685">
            <w:pPr>
              <w:widowControl w:val="0"/>
              <w:autoSpaceDE w:val="0"/>
              <w:autoSpaceDN w:val="0"/>
              <w:adjustRightInd w:val="0"/>
              <w:ind w:left="7080"/>
            </w:pPr>
            <w:r w:rsidRPr="002413FE">
              <w:rPr>
                <w:rFonts w:cs="Calibri"/>
              </w:rPr>
              <w:t>François VALERIE</w:t>
            </w:r>
          </w:p>
        </w:tc>
      </w:tr>
    </w:tbl>
    <w:p w14:paraId="2039A1D3" w14:textId="77777777" w:rsidR="00432055" w:rsidRPr="002413FE" w:rsidRDefault="00432055" w:rsidP="009A7EB8">
      <w:pPr>
        <w:rPr>
          <w:rFonts w:cs="Calibri"/>
        </w:rPr>
      </w:pPr>
    </w:p>
    <w:p w14:paraId="6D5FA609" w14:textId="385035C1" w:rsidR="0043545A" w:rsidRDefault="0043545A">
      <w:pPr>
        <w:spacing w:after="160"/>
        <w:jc w:val="left"/>
        <w:rPr>
          <w:b/>
          <w:color w:val="44546A" w:themeColor="text2"/>
        </w:rPr>
      </w:pPr>
      <w:r>
        <w:rPr>
          <w:b/>
          <w:color w:val="44546A" w:themeColor="text2"/>
        </w:rPr>
        <w:br w:type="page"/>
      </w:r>
    </w:p>
    <w:p w14:paraId="3F56CCD6" w14:textId="0140992E" w:rsidR="00432055" w:rsidRDefault="00432055" w:rsidP="00432055">
      <w:pPr>
        <w:pStyle w:val="Titre1"/>
        <w:tabs>
          <w:tab w:val="num" w:pos="0"/>
        </w:tabs>
        <w:suppressAutoHyphens/>
        <w:ind w:left="714" w:hanging="357"/>
        <w:jc w:val="left"/>
        <w:rPr>
          <w:lang w:val="en-US"/>
        </w:rPr>
      </w:pPr>
      <w:r w:rsidRPr="00E960AF">
        <w:rPr>
          <w:lang w:val="en-US"/>
        </w:rPr>
        <w:lastRenderedPageBreak/>
        <w:t xml:space="preserve">MISSION </w:t>
      </w:r>
      <w:r>
        <w:rPr>
          <w:lang w:val="en-US"/>
        </w:rPr>
        <w:t>2</w:t>
      </w:r>
      <w:r w:rsidRPr="00E960AF">
        <w:rPr>
          <w:lang w:val="en-US"/>
        </w:rPr>
        <w:t> </w:t>
      </w:r>
      <w:r>
        <w:rPr>
          <w:lang w:val="en-US"/>
        </w:rPr>
        <w:t>–</w:t>
      </w:r>
      <w:r w:rsidRPr="00E960AF">
        <w:rPr>
          <w:lang w:val="en-US"/>
        </w:rPr>
        <w:t xml:space="preserve"> </w:t>
      </w:r>
      <w:r w:rsidRPr="00296E19">
        <w:rPr>
          <w:lang w:val="en-US"/>
        </w:rPr>
        <w:t xml:space="preserve">Les aides </w:t>
      </w:r>
      <w:r>
        <w:rPr>
          <w:lang w:val="en-US"/>
        </w:rPr>
        <w:t xml:space="preserve">et subventions </w:t>
      </w:r>
      <w:proofErr w:type="spellStart"/>
      <w:r>
        <w:rPr>
          <w:lang w:val="en-US"/>
        </w:rPr>
        <w:t>attribuables</w:t>
      </w:r>
      <w:proofErr w:type="spellEnd"/>
    </w:p>
    <w:p w14:paraId="7FFD03E8" w14:textId="77777777" w:rsidR="00432055" w:rsidRDefault="00432055" w:rsidP="00432055">
      <w:pPr>
        <w:rPr>
          <w:lang w:val="en-US"/>
        </w:rPr>
      </w:pPr>
    </w:p>
    <w:p w14:paraId="288BD724" w14:textId="77777777" w:rsidR="00432055" w:rsidRDefault="00432055" w:rsidP="00432055">
      <w:pPr>
        <w:widowControl w:val="0"/>
        <w:autoSpaceDE w:val="0"/>
        <w:autoSpaceDN w:val="0"/>
        <w:adjustRightInd w:val="0"/>
      </w:pPr>
      <w:r w:rsidRPr="0076137E">
        <w:t xml:space="preserve">M. LENORMAND a déjà obtenu une subvention « coup de pouce » de la région. Et il a entendu dire qu’en cas d’investissement de capacité, l‘entreprise peut prétendre à l’octroi d’une subvention par le conseil général de Seine-Maritime. </w:t>
      </w:r>
    </w:p>
    <w:p w14:paraId="17C93D4C" w14:textId="77777777" w:rsidR="00432055" w:rsidRDefault="00432055" w:rsidP="00432055">
      <w:pPr>
        <w:widowControl w:val="0"/>
        <w:autoSpaceDE w:val="0"/>
        <w:autoSpaceDN w:val="0"/>
        <w:adjustRightInd w:val="0"/>
      </w:pPr>
    </w:p>
    <w:p w14:paraId="1E414F73" w14:textId="6D53E146" w:rsidR="00432055" w:rsidRPr="00AA62AF" w:rsidRDefault="00432055" w:rsidP="0043205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720"/>
        <w:contextualSpacing/>
        <w:rPr>
          <w:rFonts w:eastAsia="Calibri"/>
          <w:spacing w:val="-4"/>
        </w:rPr>
      </w:pPr>
      <w:r w:rsidRPr="00AA62AF">
        <w:rPr>
          <w:rFonts w:eastAsia="Calibri"/>
          <w:spacing w:val="-4"/>
        </w:rPr>
        <w:t>Vous êtes le (la) collaborateur (</w:t>
      </w:r>
      <w:proofErr w:type="spellStart"/>
      <w:r w:rsidRPr="00AA62AF">
        <w:rPr>
          <w:rFonts w:eastAsia="Calibri"/>
          <w:spacing w:val="-4"/>
        </w:rPr>
        <w:t>trice</w:t>
      </w:r>
      <w:proofErr w:type="spellEnd"/>
      <w:r w:rsidRPr="00AA62AF">
        <w:rPr>
          <w:rFonts w:eastAsia="Calibri"/>
          <w:spacing w:val="-4"/>
        </w:rPr>
        <w:t xml:space="preserve">) du cabinet CSG, chargé par M. François VALERY de répondre aux requêtes suivantes dans le but de conseiller M. Lenormand sur les aides qu’il peut obtenir et </w:t>
      </w:r>
      <w:r w:rsidR="003E3BCE">
        <w:rPr>
          <w:rFonts w:eastAsia="Calibri"/>
          <w:spacing w:val="-4"/>
        </w:rPr>
        <w:t>d’identifier</w:t>
      </w:r>
      <w:r w:rsidR="007D23C5">
        <w:rPr>
          <w:rFonts w:eastAsia="Calibri"/>
          <w:spacing w:val="-4"/>
        </w:rPr>
        <w:t xml:space="preserve"> les </w:t>
      </w:r>
      <w:r w:rsidR="00716444">
        <w:rPr>
          <w:rFonts w:eastAsia="Calibri"/>
          <w:spacing w:val="-4"/>
        </w:rPr>
        <w:t>incidences des traitements comptables sur la situation financière de l’entreprise.</w:t>
      </w:r>
    </w:p>
    <w:p w14:paraId="4A91A327" w14:textId="77777777" w:rsidR="00432055" w:rsidRDefault="00432055" w:rsidP="00432055">
      <w:pPr>
        <w:widowControl w:val="0"/>
        <w:autoSpaceDE w:val="0"/>
        <w:autoSpaceDN w:val="0"/>
        <w:adjustRightInd w:val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2055" w14:paraId="1635DDD3" w14:textId="77777777" w:rsidTr="00632AD3">
        <w:tc>
          <w:tcPr>
            <w:tcW w:w="9628" w:type="dxa"/>
          </w:tcPr>
          <w:p w14:paraId="502CE7BC" w14:textId="77777777" w:rsidR="00432055" w:rsidRDefault="00432055" w:rsidP="00632AD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contextualSpacing/>
              <w:jc w:val="center"/>
              <w:rPr>
                <w:b/>
                <w:color w:val="4472C4" w:themeColor="accent1"/>
                <w:spacing w:val="5"/>
                <w:kern w:val="28"/>
                <w:szCs w:val="24"/>
              </w:rPr>
            </w:pPr>
            <w:r w:rsidRPr="002413FE">
              <w:rPr>
                <w:b/>
                <w:color w:val="4472C4" w:themeColor="accent1"/>
                <w:spacing w:val="5"/>
                <w:kern w:val="28"/>
                <w:szCs w:val="24"/>
              </w:rPr>
              <w:t xml:space="preserve">Cabinet d’expertise comptable Conseil </w:t>
            </w:r>
            <w:proofErr w:type="spellStart"/>
            <w:r w:rsidRPr="002413FE">
              <w:rPr>
                <w:b/>
                <w:color w:val="4472C4" w:themeColor="accent1"/>
                <w:spacing w:val="5"/>
                <w:kern w:val="28"/>
                <w:szCs w:val="24"/>
              </w:rPr>
              <w:t>Schum</w:t>
            </w:r>
            <w:proofErr w:type="spellEnd"/>
            <w:r w:rsidRPr="002413FE">
              <w:rPr>
                <w:b/>
                <w:color w:val="4472C4" w:themeColor="accent1"/>
                <w:spacing w:val="5"/>
                <w:kern w:val="28"/>
                <w:szCs w:val="24"/>
              </w:rPr>
              <w:t xml:space="preserve"> Gestion (CSG)</w:t>
            </w:r>
          </w:p>
          <w:p w14:paraId="65C2E598" w14:textId="77777777" w:rsidR="00432055" w:rsidRPr="002413FE" w:rsidRDefault="00432055" w:rsidP="00632AD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contextualSpacing/>
              <w:jc w:val="center"/>
              <w:rPr>
                <w:b/>
                <w:color w:val="4472C4" w:themeColor="accent1"/>
                <w:spacing w:val="5"/>
                <w:kern w:val="28"/>
                <w:szCs w:val="24"/>
              </w:rPr>
            </w:pPr>
            <w:r w:rsidRPr="002413FE">
              <w:rPr>
                <w:b/>
                <w:color w:val="4472C4" w:themeColor="accent1"/>
                <w:spacing w:val="5"/>
                <w:kern w:val="28"/>
                <w:szCs w:val="24"/>
              </w:rPr>
              <w:t xml:space="preserve"> Note de service</w:t>
            </w:r>
          </w:p>
          <w:p w14:paraId="72EA5EA7" w14:textId="77777777" w:rsidR="00151A7B" w:rsidRDefault="00151A7B" w:rsidP="00632AD3">
            <w:pPr>
              <w:widowControl w:val="0"/>
              <w:tabs>
                <w:tab w:val="left" w:pos="5529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  <w:p w14:paraId="69AC0531" w14:textId="3697A6E5" w:rsidR="00432055" w:rsidRPr="003C172A" w:rsidRDefault="00432055" w:rsidP="00632AD3">
            <w:pPr>
              <w:widowControl w:val="0"/>
              <w:tabs>
                <w:tab w:val="left" w:pos="5529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3C172A">
              <w:rPr>
                <w:szCs w:val="24"/>
              </w:rPr>
              <w:t>François VALERY</w:t>
            </w:r>
            <w:r w:rsidRPr="003C172A">
              <w:rPr>
                <w:szCs w:val="24"/>
              </w:rPr>
              <w:tab/>
              <w:t>À</w:t>
            </w:r>
          </w:p>
          <w:p w14:paraId="07500A10" w14:textId="77777777" w:rsidR="00432055" w:rsidRPr="003C172A" w:rsidRDefault="00432055" w:rsidP="00632AD3">
            <w:pPr>
              <w:widowControl w:val="0"/>
              <w:tabs>
                <w:tab w:val="left" w:pos="5529"/>
              </w:tabs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C172A">
              <w:rPr>
                <w:b/>
                <w:szCs w:val="24"/>
              </w:rPr>
              <w:t>Expert-comptable</w:t>
            </w:r>
            <w:r w:rsidRPr="003C172A">
              <w:rPr>
                <w:b/>
                <w:szCs w:val="24"/>
              </w:rPr>
              <w:tab/>
              <w:t>Collaborateur (</w:t>
            </w:r>
            <w:proofErr w:type="spellStart"/>
            <w:r w:rsidRPr="003C172A">
              <w:rPr>
                <w:b/>
                <w:szCs w:val="24"/>
              </w:rPr>
              <w:t>trice</w:t>
            </w:r>
            <w:proofErr w:type="spellEnd"/>
            <w:r w:rsidRPr="003C172A">
              <w:rPr>
                <w:b/>
                <w:szCs w:val="24"/>
              </w:rPr>
              <w:t>)</w:t>
            </w:r>
          </w:p>
          <w:p w14:paraId="249EBDEA" w14:textId="77777777" w:rsidR="00432055" w:rsidRPr="003C172A" w:rsidRDefault="00432055" w:rsidP="00632AD3">
            <w:pPr>
              <w:widowControl w:val="0"/>
              <w:autoSpaceDE w:val="0"/>
              <w:autoSpaceDN w:val="0"/>
              <w:adjustRightInd w:val="0"/>
              <w:spacing w:after="120"/>
              <w:rPr>
                <w:szCs w:val="24"/>
              </w:rPr>
            </w:pPr>
          </w:p>
          <w:p w14:paraId="78E87306" w14:textId="77777777" w:rsidR="00432055" w:rsidRPr="003C172A" w:rsidRDefault="00432055" w:rsidP="00632AD3">
            <w:pPr>
              <w:widowControl w:val="0"/>
              <w:autoSpaceDE w:val="0"/>
              <w:autoSpaceDN w:val="0"/>
              <w:adjustRightInd w:val="0"/>
              <w:spacing w:after="120"/>
              <w:rPr>
                <w:b/>
                <w:szCs w:val="24"/>
              </w:rPr>
            </w:pPr>
            <w:r w:rsidRPr="003C172A">
              <w:rPr>
                <w:b/>
                <w:szCs w:val="24"/>
              </w:rPr>
              <w:t>Objet : traitement comptables des subventions à obtenir</w:t>
            </w:r>
          </w:p>
          <w:p w14:paraId="0891B627" w14:textId="77777777" w:rsidR="00432055" w:rsidRPr="003C172A" w:rsidRDefault="00432055" w:rsidP="00632AD3">
            <w:pPr>
              <w:widowControl w:val="0"/>
              <w:autoSpaceDE w:val="0"/>
              <w:autoSpaceDN w:val="0"/>
              <w:adjustRightInd w:val="0"/>
              <w:spacing w:after="120"/>
              <w:jc w:val="left"/>
              <w:rPr>
                <w:b/>
                <w:szCs w:val="24"/>
                <w:highlight w:val="yellow"/>
              </w:rPr>
            </w:pPr>
            <w:r w:rsidRPr="003C172A">
              <w:rPr>
                <w:b/>
                <w:szCs w:val="24"/>
                <w:highlight w:val="yellow"/>
              </w:rPr>
              <w:t xml:space="preserve">PJ : </w:t>
            </w:r>
            <w:bookmarkStart w:id="4" w:name="_Hlk138341048"/>
            <w:r w:rsidRPr="003C172A">
              <w:rPr>
                <w:b/>
                <w:szCs w:val="24"/>
                <w:highlight w:val="yellow"/>
              </w:rPr>
              <w:t xml:space="preserve">Les informations sur les </w:t>
            </w:r>
            <w:bookmarkEnd w:id="4"/>
            <w:r w:rsidRPr="003C172A">
              <w:rPr>
                <w:b/>
                <w:szCs w:val="24"/>
                <w:highlight w:val="yellow"/>
              </w:rPr>
              <w:t>aides financières et subventions obtenues</w:t>
            </w:r>
          </w:p>
          <w:p w14:paraId="5905AB24" w14:textId="5354B53F" w:rsidR="00432055" w:rsidRPr="003C172A" w:rsidRDefault="00432055" w:rsidP="00632AD3">
            <w:pPr>
              <w:pStyle w:val="Paragraphedeliste"/>
              <w:numPr>
                <w:ilvl w:val="0"/>
                <w:numId w:val="14"/>
              </w:numPr>
              <w:jc w:val="left"/>
              <w:rPr>
                <w:sz w:val="22"/>
              </w:rPr>
            </w:pPr>
            <w:r w:rsidRPr="003C172A">
              <w:rPr>
                <w:sz w:val="22"/>
              </w:rPr>
              <w:t xml:space="preserve">Annexe </w:t>
            </w:r>
            <w:r>
              <w:rPr>
                <w:sz w:val="22"/>
              </w:rPr>
              <w:t>2</w:t>
            </w:r>
            <w:r w:rsidR="00B06EC1">
              <w:rPr>
                <w:sz w:val="22"/>
              </w:rPr>
              <w:t xml:space="preserve"> : </w:t>
            </w:r>
            <w:r w:rsidR="006B3A7A">
              <w:rPr>
                <w:sz w:val="22"/>
              </w:rPr>
              <w:t>Annonce sur</w:t>
            </w:r>
            <w:r w:rsidRPr="003C172A">
              <w:rPr>
                <w:sz w:val="22"/>
              </w:rPr>
              <w:t xml:space="preserve"> les aides principales aides / principaux prêts liés à la création ou à la reprise d’entreprise qui peuvent être accordées par la région Normandie</w:t>
            </w:r>
          </w:p>
          <w:p w14:paraId="49836E07" w14:textId="6A0FA81E" w:rsidR="00432055" w:rsidRPr="003C172A" w:rsidRDefault="00432055" w:rsidP="00632AD3">
            <w:pPr>
              <w:pStyle w:val="Paragraphedeliste"/>
              <w:numPr>
                <w:ilvl w:val="0"/>
                <w:numId w:val="14"/>
              </w:numPr>
              <w:jc w:val="left"/>
              <w:rPr>
                <w:sz w:val="22"/>
              </w:rPr>
            </w:pPr>
            <w:r w:rsidRPr="003C172A">
              <w:rPr>
                <w:sz w:val="22"/>
              </w:rPr>
              <w:t xml:space="preserve">Annexe </w:t>
            </w:r>
            <w:r>
              <w:rPr>
                <w:sz w:val="22"/>
              </w:rPr>
              <w:t>3</w:t>
            </w:r>
            <w:r w:rsidRPr="003C172A">
              <w:rPr>
                <w:sz w:val="22"/>
              </w:rPr>
              <w:t xml:space="preserve"> : Extrait de la convention de </w:t>
            </w:r>
            <w:r w:rsidR="006B3A7A" w:rsidRPr="003C172A">
              <w:rPr>
                <w:sz w:val="22"/>
              </w:rPr>
              <w:t>subvention «</w:t>
            </w:r>
            <w:r w:rsidRPr="003C172A">
              <w:rPr>
                <w:sz w:val="22"/>
              </w:rPr>
              <w:t xml:space="preserve"> coup de pouce » obtenue par </w:t>
            </w:r>
            <w:proofErr w:type="spellStart"/>
            <w:r w:rsidRPr="003C172A">
              <w:rPr>
                <w:sz w:val="22"/>
              </w:rPr>
              <w:t>Ogarden</w:t>
            </w:r>
            <w:proofErr w:type="spellEnd"/>
            <w:r w:rsidR="006B3A7A">
              <w:rPr>
                <w:sz w:val="22"/>
              </w:rPr>
              <w:t xml:space="preserve"> avec document PDF complémentaire sur les conditions attributions </w:t>
            </w:r>
          </w:p>
          <w:p w14:paraId="5220D63D" w14:textId="79191FED" w:rsidR="00432055" w:rsidRPr="003C172A" w:rsidRDefault="00432055" w:rsidP="00632AD3">
            <w:pPr>
              <w:pStyle w:val="Paragraphedelist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left"/>
              <w:rPr>
                <w:rFonts w:cs="Calibri"/>
                <w:sz w:val="22"/>
              </w:rPr>
            </w:pPr>
            <w:r w:rsidRPr="003C172A">
              <w:rPr>
                <w:sz w:val="22"/>
              </w:rPr>
              <w:t xml:space="preserve">Annexe </w:t>
            </w:r>
            <w:r>
              <w:rPr>
                <w:sz w:val="22"/>
              </w:rPr>
              <w:t>4</w:t>
            </w:r>
            <w:r w:rsidRPr="003C172A">
              <w:rPr>
                <w:sz w:val="22"/>
              </w:rPr>
              <w:t xml:space="preserve"> : Notification d’attribution d’une subvention </w:t>
            </w:r>
            <w:r w:rsidR="006B3A7A">
              <w:rPr>
                <w:sz w:val="22"/>
              </w:rPr>
              <w:t xml:space="preserve">du département 76 </w:t>
            </w:r>
            <w:r w:rsidRPr="003C172A">
              <w:rPr>
                <w:sz w:val="22"/>
              </w:rPr>
              <w:t xml:space="preserve">à l’EURL </w:t>
            </w:r>
            <w:proofErr w:type="spellStart"/>
            <w:r w:rsidRPr="003C172A">
              <w:rPr>
                <w:sz w:val="22"/>
              </w:rPr>
              <w:t>Ogarden</w:t>
            </w:r>
            <w:proofErr w:type="spellEnd"/>
          </w:p>
          <w:p w14:paraId="50C7B7E1" w14:textId="77777777" w:rsidR="00432055" w:rsidRPr="003C172A" w:rsidRDefault="00432055" w:rsidP="00632AD3">
            <w:pPr>
              <w:widowControl w:val="0"/>
              <w:autoSpaceDE w:val="0"/>
              <w:autoSpaceDN w:val="0"/>
              <w:adjustRightInd w:val="0"/>
              <w:spacing w:after="120"/>
              <w:jc w:val="left"/>
              <w:rPr>
                <w:b/>
                <w:szCs w:val="24"/>
                <w:highlight w:val="yellow"/>
              </w:rPr>
            </w:pPr>
          </w:p>
          <w:p w14:paraId="18E604CA" w14:textId="77777777" w:rsidR="00432055" w:rsidRPr="003C172A" w:rsidRDefault="00432055" w:rsidP="00632AD3">
            <w:pPr>
              <w:widowControl w:val="0"/>
              <w:autoSpaceDE w:val="0"/>
              <w:autoSpaceDN w:val="0"/>
              <w:adjustRightInd w:val="0"/>
              <w:spacing w:after="120"/>
              <w:jc w:val="left"/>
              <w:rPr>
                <w:bCs/>
                <w:szCs w:val="24"/>
                <w:highlight w:val="yellow"/>
              </w:rPr>
            </w:pPr>
            <w:r w:rsidRPr="003C172A">
              <w:rPr>
                <w:bCs/>
                <w:szCs w:val="24"/>
              </w:rPr>
              <w:t xml:space="preserve">J’ai commencé un dossier dans lequel se trouve des informations sur les aides en vigueur dans la Région Normandie et les subventions qui ont déjà été accordées à l’EURL </w:t>
            </w:r>
            <w:proofErr w:type="spellStart"/>
            <w:r w:rsidRPr="003C172A">
              <w:rPr>
                <w:bCs/>
                <w:szCs w:val="24"/>
              </w:rPr>
              <w:t>Ogarden</w:t>
            </w:r>
            <w:proofErr w:type="spellEnd"/>
            <w:r w:rsidRPr="003C172A">
              <w:rPr>
                <w:bCs/>
                <w:szCs w:val="24"/>
              </w:rPr>
              <w:t xml:space="preserve"> ainsi que la liasse fiscale 2050 à 2053.</w:t>
            </w:r>
          </w:p>
          <w:p w14:paraId="4B5268E3" w14:textId="107F49CC" w:rsidR="00432055" w:rsidRPr="003C172A" w:rsidRDefault="00432055" w:rsidP="007D23C5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20" w:after="120"/>
              <w:rPr>
                <w:rFonts w:eastAsia="Calibri"/>
                <w:szCs w:val="24"/>
              </w:rPr>
            </w:pPr>
            <w:bookmarkStart w:id="5" w:name="_Hlk139449785"/>
            <w:r w:rsidRPr="003C172A">
              <w:rPr>
                <w:rFonts w:eastAsia="Calibri"/>
                <w:szCs w:val="24"/>
              </w:rPr>
              <w:t xml:space="preserve">Distinguer les deux types de subvention obtenues par l’entreprise </w:t>
            </w:r>
            <w:proofErr w:type="spellStart"/>
            <w:r w:rsidRPr="003C172A">
              <w:rPr>
                <w:rFonts w:eastAsia="Calibri"/>
                <w:szCs w:val="24"/>
              </w:rPr>
              <w:t>OGARDEN</w:t>
            </w:r>
            <w:proofErr w:type="spellEnd"/>
            <w:r w:rsidRPr="003C172A">
              <w:rPr>
                <w:rFonts w:eastAsia="Calibri"/>
                <w:szCs w:val="24"/>
              </w:rPr>
              <w:t xml:space="preserve"> et analyse</w:t>
            </w:r>
            <w:r w:rsidR="003E3BCE">
              <w:rPr>
                <w:rFonts w:eastAsia="Calibri"/>
                <w:szCs w:val="24"/>
              </w:rPr>
              <w:t>r</w:t>
            </w:r>
            <w:r w:rsidRPr="003C172A">
              <w:rPr>
                <w:rFonts w:eastAsia="Calibri"/>
                <w:szCs w:val="24"/>
              </w:rPr>
              <w:t xml:space="preserve"> si les conditions d’attribution sont bien remplies par l’entreprise </w:t>
            </w:r>
            <w:proofErr w:type="spellStart"/>
            <w:r w:rsidRPr="003C172A">
              <w:rPr>
                <w:rFonts w:eastAsia="Calibri"/>
                <w:szCs w:val="24"/>
              </w:rPr>
              <w:t>Ogarden</w:t>
            </w:r>
            <w:proofErr w:type="spellEnd"/>
            <w:r w:rsidR="00B93703">
              <w:rPr>
                <w:rFonts w:eastAsia="Calibri"/>
                <w:szCs w:val="24"/>
              </w:rPr>
              <w:t>.</w:t>
            </w:r>
          </w:p>
          <w:p w14:paraId="338EAC73" w14:textId="4CA36EFF" w:rsidR="00432055" w:rsidRPr="003C172A" w:rsidRDefault="00432055" w:rsidP="007D23C5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20" w:after="120"/>
              <w:rPr>
                <w:rFonts w:eastAsia="Calibri"/>
                <w:szCs w:val="24"/>
              </w:rPr>
            </w:pPr>
            <w:r w:rsidRPr="003C172A">
              <w:rPr>
                <w:rFonts w:eastAsia="Calibri"/>
                <w:szCs w:val="24"/>
              </w:rPr>
              <w:t>Après avoir présenté les choix comptables possible</w:t>
            </w:r>
            <w:r w:rsidR="00B93703">
              <w:rPr>
                <w:rFonts w:eastAsia="Calibri"/>
                <w:szCs w:val="24"/>
              </w:rPr>
              <w:t>s</w:t>
            </w:r>
            <w:r w:rsidRPr="003C172A">
              <w:rPr>
                <w:rFonts w:eastAsia="Calibri"/>
                <w:szCs w:val="24"/>
              </w:rPr>
              <w:t xml:space="preserve"> à l’inventaire pour une subvention d’investissement, justifie</w:t>
            </w:r>
            <w:r w:rsidR="003E3BCE">
              <w:rPr>
                <w:rFonts w:eastAsia="Calibri"/>
                <w:szCs w:val="24"/>
              </w:rPr>
              <w:t>r</w:t>
            </w:r>
            <w:r w:rsidRPr="003C172A">
              <w:rPr>
                <w:rFonts w:eastAsia="Calibri"/>
                <w:szCs w:val="24"/>
              </w:rPr>
              <w:t xml:space="preserve"> la solution comptable que vous décidez de retenir.</w:t>
            </w:r>
          </w:p>
          <w:p w14:paraId="037A8568" w14:textId="77777777" w:rsidR="00432055" w:rsidRPr="003C172A" w:rsidRDefault="00432055" w:rsidP="007D23C5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20" w:after="120"/>
              <w:rPr>
                <w:rFonts w:eastAsia="Calibri"/>
                <w:szCs w:val="24"/>
              </w:rPr>
            </w:pPr>
            <w:r w:rsidRPr="003C172A">
              <w:rPr>
                <w:rFonts w:eastAsia="Calibri"/>
                <w:szCs w:val="24"/>
              </w:rPr>
              <w:t xml:space="preserve"> Comptabiliser au journal des OD toutes les écritures relatives aux deux subventions obtenues. </w:t>
            </w:r>
          </w:p>
          <w:p w14:paraId="0E5CA127" w14:textId="46BBE6F2" w:rsidR="00432055" w:rsidRPr="00CB12C1" w:rsidRDefault="00432055" w:rsidP="007D23C5">
            <w:pPr>
              <w:widowControl w:val="0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before="120" w:after="120"/>
              <w:rPr>
                <w:rFonts w:eastAsia="Calibri"/>
                <w:i/>
                <w:iCs/>
                <w:color w:val="FF0000"/>
                <w:sz w:val="22"/>
              </w:rPr>
            </w:pPr>
            <w:r w:rsidRPr="00CB12C1">
              <w:rPr>
                <w:rFonts w:eastAsia="Calibri"/>
                <w:i/>
                <w:iCs/>
                <w:color w:val="FF0000"/>
                <w:sz w:val="22"/>
              </w:rPr>
              <w:t xml:space="preserve">Si vous avez réalisé la </w:t>
            </w:r>
            <w:r w:rsidRPr="00CB12C1">
              <w:rPr>
                <w:i/>
                <w:iCs/>
                <w:color w:val="FF0000"/>
                <w:sz w:val="22"/>
              </w:rPr>
              <w:t>S1P OGARDEN – Gestion des immobilisations au préalable, en</w:t>
            </w:r>
            <w:r w:rsidRPr="00CB12C1">
              <w:rPr>
                <w:rFonts w:eastAsia="Calibri"/>
                <w:i/>
                <w:iCs/>
                <w:color w:val="FF0000"/>
                <w:sz w:val="22"/>
              </w:rPr>
              <w:t>registrez les écritures dans le module comptabilité du PGI Dailybiz</w:t>
            </w:r>
            <w:r w:rsidR="00B93703">
              <w:rPr>
                <w:rFonts w:eastAsia="Calibri"/>
                <w:i/>
                <w:iCs/>
                <w:color w:val="FF0000"/>
                <w:sz w:val="22"/>
              </w:rPr>
              <w:t>.</w:t>
            </w:r>
            <w:r w:rsidRPr="00CB12C1">
              <w:rPr>
                <w:rFonts w:eastAsia="Calibri"/>
                <w:i/>
                <w:iCs/>
                <w:color w:val="FF0000"/>
                <w:sz w:val="22"/>
              </w:rPr>
              <w:t xml:space="preserve"> </w:t>
            </w:r>
          </w:p>
          <w:p w14:paraId="129F1BC1" w14:textId="6E2128E7" w:rsidR="00432055" w:rsidRPr="00CB12C1" w:rsidRDefault="00432055" w:rsidP="007D23C5">
            <w:pPr>
              <w:widowControl w:val="0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before="120" w:after="120"/>
              <w:rPr>
                <w:rFonts w:eastAsia="Calibri"/>
                <w:i/>
                <w:iCs/>
                <w:color w:val="FF0000"/>
                <w:sz w:val="22"/>
              </w:rPr>
            </w:pPr>
            <w:r w:rsidRPr="00CB12C1">
              <w:rPr>
                <w:rFonts w:eastAsia="Calibri"/>
                <w:i/>
                <w:iCs/>
                <w:color w:val="FF0000"/>
                <w:sz w:val="22"/>
              </w:rPr>
              <w:t>Si vous traitez cette SP2 de façon indépendante, enregistrez les écritures dans un bordereau comptable</w:t>
            </w:r>
            <w:r w:rsidR="00B93703">
              <w:rPr>
                <w:rFonts w:eastAsia="Calibri"/>
                <w:i/>
                <w:iCs/>
                <w:color w:val="FF0000"/>
                <w:sz w:val="22"/>
              </w:rPr>
              <w:t>.</w:t>
            </w:r>
            <w:r w:rsidRPr="00CB12C1">
              <w:rPr>
                <w:rFonts w:eastAsia="Calibri"/>
                <w:i/>
                <w:iCs/>
                <w:color w:val="FF0000"/>
                <w:sz w:val="22"/>
              </w:rPr>
              <w:t xml:space="preserve"> </w:t>
            </w:r>
          </w:p>
          <w:p w14:paraId="78871E60" w14:textId="399E52C9" w:rsidR="007D23C5" w:rsidRPr="00E00023" w:rsidRDefault="00432055" w:rsidP="00E00023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20" w:after="120" w:line="276" w:lineRule="auto"/>
              <w:jc w:val="left"/>
              <w:rPr>
                <w:rFonts w:eastAsia="Calibri"/>
                <w:spacing w:val="-4"/>
                <w:szCs w:val="24"/>
              </w:rPr>
            </w:pPr>
            <w:r w:rsidRPr="00E00023">
              <w:rPr>
                <w:rFonts w:eastAsia="Calibri"/>
                <w:spacing w:val="-4"/>
                <w:szCs w:val="24"/>
              </w:rPr>
              <w:t>Après avoir consulté les documents de synthèse au 30/09/2022 issus de la liasse fiscale (document</w:t>
            </w:r>
            <w:r w:rsidR="00B93703" w:rsidRPr="00E00023">
              <w:rPr>
                <w:rFonts w:eastAsia="Calibri"/>
                <w:spacing w:val="-4"/>
                <w:szCs w:val="24"/>
              </w:rPr>
              <w:t>s</w:t>
            </w:r>
            <w:r w:rsidRPr="00E00023">
              <w:rPr>
                <w:rFonts w:eastAsia="Calibri"/>
                <w:spacing w:val="-4"/>
                <w:szCs w:val="24"/>
              </w:rPr>
              <w:t xml:space="preserve"> 2050 à 2053), </w:t>
            </w:r>
            <w:r w:rsidR="007D23C5" w:rsidRPr="00E00023">
              <w:rPr>
                <w:rFonts w:eastAsia="Calibri"/>
                <w:spacing w:val="-4"/>
                <w:szCs w:val="24"/>
              </w:rPr>
              <w:t>mesure</w:t>
            </w:r>
            <w:r w:rsidR="003E3BCE">
              <w:rPr>
                <w:rFonts w:eastAsia="Calibri"/>
                <w:spacing w:val="-4"/>
                <w:szCs w:val="24"/>
              </w:rPr>
              <w:t>r</w:t>
            </w:r>
            <w:r w:rsidR="007D23C5" w:rsidRPr="00E00023">
              <w:rPr>
                <w:rFonts w:eastAsia="Calibri"/>
                <w:spacing w:val="-4"/>
                <w:szCs w:val="24"/>
              </w:rPr>
              <w:t xml:space="preserve"> </w:t>
            </w:r>
            <w:r w:rsidR="00E00023" w:rsidRPr="00E00023">
              <w:rPr>
                <w:rFonts w:eastAsia="Calibri"/>
                <w:spacing w:val="-4"/>
                <w:szCs w:val="24"/>
              </w:rPr>
              <w:t>l’impact</w:t>
            </w:r>
            <w:r w:rsidR="007D23C5" w:rsidRPr="00E00023">
              <w:rPr>
                <w:rFonts w:eastAsia="Calibri"/>
                <w:spacing w:val="-4"/>
                <w:szCs w:val="24"/>
              </w:rPr>
              <w:t xml:space="preserve"> sur les doc</w:t>
            </w:r>
            <w:r w:rsidR="003E3BCE">
              <w:rPr>
                <w:rFonts w:eastAsia="Calibri"/>
                <w:spacing w:val="-4"/>
                <w:szCs w:val="24"/>
              </w:rPr>
              <w:t>ument</w:t>
            </w:r>
            <w:r w:rsidR="007D23C5" w:rsidRPr="00E00023">
              <w:rPr>
                <w:rFonts w:eastAsia="Calibri"/>
                <w:spacing w:val="-4"/>
                <w:szCs w:val="24"/>
              </w:rPr>
              <w:t>s de synthèse après écritures des subventions et comparer avec les comptes du 30/09/2022</w:t>
            </w:r>
            <w:r w:rsidR="00E00023">
              <w:rPr>
                <w:rFonts w:eastAsia="Calibri"/>
                <w:spacing w:val="-4"/>
                <w:szCs w:val="24"/>
              </w:rPr>
              <w:t>.</w:t>
            </w:r>
          </w:p>
          <w:p w14:paraId="7CF872A2" w14:textId="4A888E4E" w:rsidR="00432055" w:rsidRPr="001C1B69" w:rsidRDefault="00432055" w:rsidP="00E00023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20" w:after="120" w:line="276" w:lineRule="auto"/>
              <w:jc w:val="left"/>
              <w:rPr>
                <w:rFonts w:eastAsia="Calibri" w:cstheme="minorHAnsi"/>
                <w:spacing w:val="-4"/>
                <w:szCs w:val="24"/>
              </w:rPr>
            </w:pPr>
            <w:r w:rsidRPr="001C1B69">
              <w:rPr>
                <w:rFonts w:eastAsia="Calibri"/>
                <w:spacing w:val="-4"/>
                <w:szCs w:val="24"/>
              </w:rPr>
              <w:t>Pensez-vous que le choix comptable fait par le cabinet à l’inventaire pour la subvention d’investissement est pertinent au vu de la situation financière d’</w:t>
            </w:r>
            <w:proofErr w:type="spellStart"/>
            <w:r w:rsidRPr="001C1B69">
              <w:rPr>
                <w:rFonts w:eastAsia="Calibri"/>
                <w:spacing w:val="-4"/>
                <w:szCs w:val="24"/>
              </w:rPr>
              <w:t>Ogarden</w:t>
            </w:r>
            <w:proofErr w:type="spellEnd"/>
            <w:r w:rsidRPr="001C1B69">
              <w:rPr>
                <w:rFonts w:eastAsia="Calibri"/>
                <w:spacing w:val="-4"/>
                <w:szCs w:val="24"/>
              </w:rPr>
              <w:t xml:space="preserve"> créée le 01/10/202</w:t>
            </w:r>
            <w:r w:rsidR="0046172B">
              <w:rPr>
                <w:rFonts w:eastAsia="Calibri"/>
                <w:spacing w:val="-4"/>
                <w:szCs w:val="24"/>
              </w:rPr>
              <w:t>2</w:t>
            </w:r>
            <w:r w:rsidRPr="001C1B69">
              <w:rPr>
                <w:rFonts w:eastAsia="Calibri"/>
                <w:spacing w:val="-4"/>
                <w:szCs w:val="24"/>
              </w:rPr>
              <w:t> ?</w:t>
            </w:r>
          </w:p>
          <w:p w14:paraId="6252A18B" w14:textId="00F51F8F" w:rsidR="00432055" w:rsidRPr="001C1B69" w:rsidRDefault="00432055" w:rsidP="007D23C5">
            <w:pPr>
              <w:widowControl w:val="0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before="120" w:after="120"/>
              <w:rPr>
                <w:rFonts w:eastAsia="Calibri"/>
                <w:i/>
                <w:iCs/>
                <w:color w:val="FF0000"/>
                <w:spacing w:val="-4"/>
                <w:sz w:val="22"/>
              </w:rPr>
            </w:pPr>
            <w:r w:rsidRPr="001C1B69">
              <w:rPr>
                <w:rFonts w:eastAsia="Calibri"/>
                <w:i/>
                <w:iCs/>
                <w:color w:val="FF0000"/>
                <w:spacing w:val="-4"/>
                <w:sz w:val="22"/>
              </w:rPr>
              <w:t xml:space="preserve">Si vous avez réalisé la </w:t>
            </w:r>
            <w:r w:rsidRPr="001C1B69">
              <w:rPr>
                <w:i/>
                <w:iCs/>
                <w:color w:val="FF0000"/>
                <w:spacing w:val="-4"/>
                <w:sz w:val="22"/>
              </w:rPr>
              <w:t>SP</w:t>
            </w:r>
            <w:r w:rsidR="00E00023">
              <w:rPr>
                <w:i/>
                <w:iCs/>
                <w:color w:val="FF0000"/>
                <w:spacing w:val="-4"/>
                <w:sz w:val="22"/>
              </w:rPr>
              <w:t>1</w:t>
            </w:r>
            <w:r w:rsidRPr="001C1B69">
              <w:rPr>
                <w:i/>
                <w:iCs/>
                <w:color w:val="FF0000"/>
                <w:spacing w:val="-4"/>
                <w:sz w:val="22"/>
              </w:rPr>
              <w:t xml:space="preserve"> OGARDEN – Gestion des immobilisations au préalable, éditez la liasse fiscale directement </w:t>
            </w:r>
            <w:r w:rsidRPr="001C1B69">
              <w:rPr>
                <w:rFonts w:eastAsia="Calibri"/>
                <w:i/>
                <w:iCs/>
                <w:color w:val="FF0000"/>
                <w:spacing w:val="-4"/>
                <w:sz w:val="22"/>
              </w:rPr>
              <w:t>d</w:t>
            </w:r>
            <w:r w:rsidR="00716444">
              <w:rPr>
                <w:rFonts w:eastAsia="Calibri"/>
                <w:i/>
                <w:iCs/>
                <w:color w:val="FF0000"/>
                <w:spacing w:val="-4"/>
                <w:sz w:val="22"/>
              </w:rPr>
              <w:t>ans le</w:t>
            </w:r>
            <w:r w:rsidRPr="001C1B69">
              <w:rPr>
                <w:rFonts w:eastAsia="Calibri"/>
                <w:i/>
                <w:iCs/>
                <w:color w:val="FF0000"/>
                <w:spacing w:val="-4"/>
                <w:sz w:val="22"/>
              </w:rPr>
              <w:t xml:space="preserve"> PGI Dailybiz</w:t>
            </w:r>
            <w:r w:rsidR="00B93703">
              <w:rPr>
                <w:rFonts w:eastAsia="Calibri"/>
                <w:i/>
                <w:iCs/>
                <w:color w:val="FF0000"/>
                <w:spacing w:val="-4"/>
                <w:sz w:val="22"/>
              </w:rPr>
              <w:t>.</w:t>
            </w:r>
            <w:r w:rsidRPr="001C1B69">
              <w:rPr>
                <w:rFonts w:eastAsia="Calibri"/>
                <w:i/>
                <w:iCs/>
                <w:color w:val="FF0000"/>
                <w:spacing w:val="-4"/>
                <w:sz w:val="22"/>
              </w:rPr>
              <w:t xml:space="preserve"> </w:t>
            </w:r>
          </w:p>
          <w:p w14:paraId="170C3288" w14:textId="6C7CA97E" w:rsidR="00432055" w:rsidRDefault="00432055" w:rsidP="007D23C5">
            <w:pPr>
              <w:widowControl w:val="0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before="120" w:after="120"/>
              <w:rPr>
                <w:rFonts w:eastAsia="Calibri"/>
                <w:i/>
                <w:iCs/>
                <w:color w:val="FF0000"/>
                <w:spacing w:val="-4"/>
                <w:sz w:val="22"/>
              </w:rPr>
            </w:pPr>
            <w:r w:rsidRPr="001C1B69">
              <w:rPr>
                <w:rFonts w:eastAsia="Calibri"/>
                <w:i/>
                <w:iCs/>
                <w:color w:val="FF0000"/>
                <w:spacing w:val="-4"/>
                <w:sz w:val="22"/>
              </w:rPr>
              <w:t>Si vous traitez cette SP2 de façon indépendante, consultez la liasse fournie par votre professeur</w:t>
            </w:r>
            <w:r w:rsidR="00B93703">
              <w:rPr>
                <w:rFonts w:eastAsia="Calibri"/>
                <w:i/>
                <w:iCs/>
                <w:color w:val="FF0000"/>
                <w:spacing w:val="-4"/>
                <w:sz w:val="22"/>
              </w:rPr>
              <w:t>.</w:t>
            </w:r>
          </w:p>
          <w:p w14:paraId="49FB4780" w14:textId="77777777" w:rsidR="00432055" w:rsidRPr="001C1B69" w:rsidRDefault="00432055" w:rsidP="00E00023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20"/>
              <w:ind w:right="-116"/>
              <w:jc w:val="left"/>
              <w:rPr>
                <w:rFonts w:eastAsia="Calibri"/>
                <w:spacing w:val="-4"/>
                <w:szCs w:val="24"/>
              </w:rPr>
            </w:pPr>
            <w:r w:rsidRPr="001C1B69">
              <w:rPr>
                <w:rFonts w:eastAsia="Calibri"/>
                <w:spacing w:val="-4"/>
                <w:szCs w:val="24"/>
              </w:rPr>
              <w:t xml:space="preserve">Mener une étude des aides et conditions d’obtention dont </w:t>
            </w:r>
            <w:proofErr w:type="spellStart"/>
            <w:r w:rsidRPr="001C1B69">
              <w:rPr>
                <w:rFonts w:eastAsia="Calibri"/>
                <w:spacing w:val="-4"/>
                <w:szCs w:val="24"/>
              </w:rPr>
              <w:t>Ogarden</w:t>
            </w:r>
            <w:proofErr w:type="spellEnd"/>
            <w:r w:rsidRPr="001C1B69">
              <w:rPr>
                <w:rFonts w:eastAsia="Calibri"/>
                <w:spacing w:val="-4"/>
                <w:szCs w:val="24"/>
              </w:rPr>
              <w:t xml:space="preserve"> pourrait </w:t>
            </w:r>
            <w:r>
              <w:rPr>
                <w:rFonts w:eastAsia="Calibri"/>
                <w:spacing w:val="-4"/>
                <w:szCs w:val="24"/>
              </w:rPr>
              <w:t>peut-être</w:t>
            </w:r>
            <w:r w:rsidRPr="001C1B69">
              <w:rPr>
                <w:rFonts w:eastAsia="Calibri"/>
                <w:spacing w:val="-4"/>
                <w:szCs w:val="24"/>
              </w:rPr>
              <w:t xml:space="preserve"> encore bénéficier de la part de l’état ; les collectivités territoriales ; les associations ; organismes</w:t>
            </w:r>
            <w:r>
              <w:rPr>
                <w:rFonts w:eastAsia="Calibri"/>
                <w:spacing w:val="-4"/>
                <w:szCs w:val="24"/>
              </w:rPr>
              <w:t xml:space="preserve"> divers</w:t>
            </w:r>
            <w:r w:rsidRPr="001C1B69">
              <w:rPr>
                <w:rFonts w:eastAsia="Calibri"/>
                <w:spacing w:val="-4"/>
                <w:szCs w:val="24"/>
              </w:rPr>
              <w:t xml:space="preserve">... </w:t>
            </w:r>
          </w:p>
          <w:p w14:paraId="47F2C6E7" w14:textId="77777777" w:rsidR="00432055" w:rsidRPr="0098376E" w:rsidRDefault="00432055" w:rsidP="00632AD3">
            <w:pPr>
              <w:pStyle w:val="Paragraphedeliste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/>
              <w:ind w:left="1021"/>
              <w:jc w:val="left"/>
              <w:rPr>
                <w:rFonts w:eastAsia="Calibri"/>
                <w:i/>
                <w:iCs/>
                <w:szCs w:val="24"/>
              </w:rPr>
            </w:pPr>
            <w:r w:rsidRPr="0098376E">
              <w:rPr>
                <w:rFonts w:eastAsia="Calibri"/>
                <w:i/>
                <w:iCs/>
                <w:szCs w:val="24"/>
              </w:rPr>
              <w:lastRenderedPageBreak/>
              <w:t>Pour cela, consulter les sites internet du gouvernement, de la région Normandie, du département de Seine Maritime, des collectivités locales (Rouen ; Sotteville-lès-Rouen).</w:t>
            </w:r>
          </w:p>
          <w:bookmarkEnd w:id="5"/>
          <w:p w14:paraId="47C557BF" w14:textId="77777777" w:rsidR="00432055" w:rsidRPr="003C172A" w:rsidRDefault="00432055" w:rsidP="00632AD3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eastAsia="Calibri"/>
                <w:szCs w:val="24"/>
              </w:rPr>
            </w:pPr>
            <w:r w:rsidRPr="003C172A">
              <w:rPr>
                <w:rFonts w:eastAsia="Calibri"/>
                <w:szCs w:val="24"/>
              </w:rPr>
              <w:t xml:space="preserve">Merci de me faire parvenir votre note de synthèse et autres travaux dans les plus brefs délais, </w:t>
            </w:r>
          </w:p>
          <w:p w14:paraId="78C40D54" w14:textId="77777777" w:rsidR="00432055" w:rsidRPr="003C172A" w:rsidRDefault="00432055" w:rsidP="00632AD3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eastAsia="Calibri"/>
                <w:szCs w:val="24"/>
              </w:rPr>
            </w:pPr>
            <w:r w:rsidRPr="003C172A">
              <w:rPr>
                <w:rFonts w:eastAsia="Calibri"/>
                <w:szCs w:val="24"/>
              </w:rPr>
              <w:t>Cordialement,</w:t>
            </w:r>
          </w:p>
          <w:p w14:paraId="144052A5" w14:textId="77777777" w:rsidR="00432055" w:rsidRPr="003C172A" w:rsidRDefault="00432055" w:rsidP="00632AD3">
            <w:pPr>
              <w:widowControl w:val="0"/>
              <w:autoSpaceDE w:val="0"/>
              <w:autoSpaceDN w:val="0"/>
              <w:adjustRightInd w:val="0"/>
              <w:spacing w:before="120" w:after="120"/>
              <w:jc w:val="right"/>
              <w:rPr>
                <w:rFonts w:eastAsia="Calibri"/>
                <w:b/>
                <w:bCs/>
                <w:szCs w:val="24"/>
              </w:rPr>
            </w:pPr>
            <w:r w:rsidRPr="003C172A">
              <w:rPr>
                <w:rFonts w:eastAsia="Calibri"/>
                <w:szCs w:val="24"/>
              </w:rPr>
              <w:tab/>
            </w:r>
            <w:r w:rsidRPr="003C172A">
              <w:rPr>
                <w:rFonts w:eastAsia="Calibri"/>
                <w:szCs w:val="24"/>
              </w:rPr>
              <w:tab/>
            </w:r>
            <w:r w:rsidRPr="003C172A">
              <w:rPr>
                <w:rFonts w:eastAsia="Calibri"/>
                <w:szCs w:val="24"/>
              </w:rPr>
              <w:tab/>
            </w:r>
            <w:r w:rsidRPr="003C172A">
              <w:rPr>
                <w:rFonts w:eastAsia="Calibri"/>
                <w:szCs w:val="24"/>
              </w:rPr>
              <w:tab/>
            </w:r>
            <w:r w:rsidRPr="003C172A">
              <w:rPr>
                <w:rFonts w:eastAsia="Calibri"/>
                <w:szCs w:val="24"/>
              </w:rPr>
              <w:tab/>
            </w:r>
            <w:r w:rsidRPr="003C172A">
              <w:rPr>
                <w:rFonts w:eastAsia="Calibri"/>
                <w:szCs w:val="24"/>
              </w:rPr>
              <w:tab/>
            </w:r>
            <w:r w:rsidRPr="003C172A">
              <w:rPr>
                <w:rFonts w:eastAsia="Calibri"/>
                <w:szCs w:val="24"/>
              </w:rPr>
              <w:tab/>
            </w:r>
            <w:r w:rsidRPr="003C172A">
              <w:rPr>
                <w:rFonts w:eastAsia="Calibri"/>
                <w:szCs w:val="24"/>
              </w:rPr>
              <w:tab/>
            </w:r>
            <w:r w:rsidRPr="003C172A">
              <w:rPr>
                <w:rFonts w:eastAsia="Calibri"/>
                <w:b/>
                <w:bCs/>
                <w:szCs w:val="24"/>
              </w:rPr>
              <w:t>François VALERY</w:t>
            </w:r>
          </w:p>
          <w:p w14:paraId="02AF32A0" w14:textId="77777777" w:rsidR="00432055" w:rsidRPr="004E1B72" w:rsidRDefault="00432055" w:rsidP="00632AD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Cs w:val="24"/>
              </w:rPr>
            </w:pPr>
          </w:p>
        </w:tc>
      </w:tr>
    </w:tbl>
    <w:p w14:paraId="2B8B95E3" w14:textId="77777777" w:rsidR="00432055" w:rsidRDefault="00432055" w:rsidP="00432055">
      <w:pPr>
        <w:widowControl w:val="0"/>
        <w:autoSpaceDE w:val="0"/>
        <w:autoSpaceDN w:val="0"/>
        <w:adjustRightInd w:val="0"/>
      </w:pPr>
    </w:p>
    <w:p w14:paraId="2501F2B8" w14:textId="77777777" w:rsidR="00432055" w:rsidRDefault="00432055" w:rsidP="00432055">
      <w:pPr>
        <w:spacing w:after="160"/>
        <w:jc w:val="left"/>
      </w:pPr>
      <w:r>
        <w:br w:type="page"/>
      </w:r>
    </w:p>
    <w:p w14:paraId="16DA18C9" w14:textId="40798136" w:rsidR="00A84039" w:rsidRPr="00A84039" w:rsidRDefault="006C0507" w:rsidP="00A84039">
      <w:pPr>
        <w:pStyle w:val="Titre1"/>
        <w:tabs>
          <w:tab w:val="num" w:pos="0"/>
        </w:tabs>
        <w:suppressAutoHyphens/>
        <w:ind w:left="714" w:hanging="357"/>
        <w:jc w:val="left"/>
        <w:rPr>
          <w:lang w:val="en-US"/>
        </w:rPr>
      </w:pPr>
      <w:bookmarkStart w:id="6" w:name="_Hlk139494168"/>
      <w:r w:rsidRPr="00E960AF">
        <w:rPr>
          <w:lang w:val="en-US"/>
        </w:rPr>
        <w:lastRenderedPageBreak/>
        <w:t xml:space="preserve">MISSION </w:t>
      </w:r>
      <w:r>
        <w:rPr>
          <w:lang w:val="en-US"/>
        </w:rPr>
        <w:t>3</w:t>
      </w:r>
      <w:r w:rsidRPr="00E960AF">
        <w:rPr>
          <w:lang w:val="en-US"/>
        </w:rPr>
        <w:t> </w:t>
      </w:r>
      <w:r>
        <w:rPr>
          <w:lang w:val="en-US"/>
        </w:rPr>
        <w:t>–</w:t>
      </w:r>
      <w:r w:rsidRPr="00E960AF">
        <w:rPr>
          <w:lang w:val="en-US"/>
        </w:rPr>
        <w:t xml:space="preserve"> </w:t>
      </w:r>
      <w:r w:rsidR="00A84039" w:rsidRPr="00A84039">
        <w:rPr>
          <w:lang w:val="en-US"/>
        </w:rPr>
        <w:t xml:space="preserve">Analyse </w:t>
      </w:r>
      <w:r w:rsidR="00FD2C4D">
        <w:rPr>
          <w:lang w:val="en-US"/>
        </w:rPr>
        <w:t>des autres sources</w:t>
      </w:r>
      <w:r w:rsidR="00A84039" w:rsidRPr="00A84039">
        <w:rPr>
          <w:lang w:val="en-US"/>
        </w:rPr>
        <w:t xml:space="preserve"> de </w:t>
      </w:r>
      <w:proofErr w:type="gramStart"/>
      <w:r w:rsidR="00AD7559" w:rsidRPr="00A84039">
        <w:rPr>
          <w:lang w:val="en-US"/>
        </w:rPr>
        <w:t>financement</w:t>
      </w:r>
      <w:proofErr w:type="gramEnd"/>
    </w:p>
    <w:bookmarkEnd w:id="6"/>
    <w:p w14:paraId="782AEBFA" w14:textId="5C1AC212" w:rsidR="00AC7739" w:rsidRDefault="00A84039" w:rsidP="00A84039">
      <w:pPr>
        <w:widowControl w:val="0"/>
        <w:autoSpaceDE w:val="0"/>
        <w:autoSpaceDN w:val="0"/>
        <w:adjustRightInd w:val="0"/>
        <w:rPr>
          <w:b/>
          <w:color w:val="44546A" w:themeColor="text2"/>
        </w:rPr>
      </w:pPr>
      <w:r>
        <w:t xml:space="preserve"> </w:t>
      </w:r>
    </w:p>
    <w:p w14:paraId="0032FE91" w14:textId="40549EF6" w:rsidR="00A84039" w:rsidRDefault="00A84039" w:rsidP="00A75D9B">
      <w:pPr>
        <w:widowControl w:val="0"/>
        <w:autoSpaceDE w:val="0"/>
        <w:autoSpaceDN w:val="0"/>
        <w:adjustRightInd w:val="0"/>
        <w:rPr>
          <w:szCs w:val="24"/>
        </w:rPr>
      </w:pPr>
      <w:bookmarkStart w:id="7" w:name="_Hlk117754857"/>
      <w:r w:rsidRPr="00D12B1B">
        <w:rPr>
          <w:szCs w:val="24"/>
        </w:rPr>
        <w:t xml:space="preserve">Les conclusions du cabinet CSG sur la rentabilité du </w:t>
      </w:r>
      <w:r>
        <w:rPr>
          <w:szCs w:val="24"/>
        </w:rPr>
        <w:t xml:space="preserve">nouveau </w:t>
      </w:r>
      <w:r w:rsidRPr="00D12B1B">
        <w:rPr>
          <w:szCs w:val="24"/>
        </w:rPr>
        <w:t>projet d'investissement ont rassuré M</w:t>
      </w:r>
      <w:r w:rsidR="00FD2C4D">
        <w:rPr>
          <w:szCs w:val="24"/>
        </w:rPr>
        <w:t>.</w:t>
      </w:r>
      <w:r w:rsidRPr="00D12B1B">
        <w:rPr>
          <w:szCs w:val="24"/>
        </w:rPr>
        <w:t xml:space="preserve"> LENORMAND. Le projet d'investissement est validé.</w:t>
      </w:r>
    </w:p>
    <w:p w14:paraId="3F5CA7DD" w14:textId="77777777" w:rsidR="00A84039" w:rsidRDefault="00A84039" w:rsidP="00A84039">
      <w:pPr>
        <w:widowControl w:val="0"/>
        <w:autoSpaceDE w:val="0"/>
        <w:autoSpaceDN w:val="0"/>
        <w:adjustRightInd w:val="0"/>
        <w:rPr>
          <w:szCs w:val="24"/>
        </w:rPr>
      </w:pPr>
      <w:r w:rsidRPr="00D12B1B">
        <w:rPr>
          <w:szCs w:val="24"/>
        </w:rPr>
        <w:t xml:space="preserve">Afin d’assurer le financement de son projet, Monsieur LENORMAND a contacté plusieurs établissements </w:t>
      </w:r>
      <w:r>
        <w:rPr>
          <w:szCs w:val="24"/>
        </w:rPr>
        <w:t>financiers</w:t>
      </w:r>
      <w:r w:rsidRPr="00D12B1B">
        <w:rPr>
          <w:szCs w:val="24"/>
        </w:rPr>
        <w:t>. Il a reçu des propositions très différentes.</w:t>
      </w:r>
    </w:p>
    <w:p w14:paraId="60A0A30D" w14:textId="77777777" w:rsidR="00A84039" w:rsidRDefault="00A84039" w:rsidP="00A84039">
      <w:pPr>
        <w:pStyle w:val="Paragraphedeliste"/>
        <w:widowControl w:val="0"/>
        <w:numPr>
          <w:ilvl w:val="0"/>
          <w:numId w:val="15"/>
        </w:numPr>
        <w:autoSpaceDE w:val="0"/>
        <w:autoSpaceDN w:val="0"/>
        <w:adjustRightInd w:val="0"/>
        <w:spacing w:before="240" w:line="240" w:lineRule="auto"/>
        <w:ind w:left="714" w:hanging="357"/>
        <w:rPr>
          <w:szCs w:val="24"/>
        </w:rPr>
      </w:pPr>
      <w:r w:rsidRPr="009E3823">
        <w:rPr>
          <w:b/>
          <w:szCs w:val="24"/>
        </w:rPr>
        <w:t>Trois propositions d’emprunts</w:t>
      </w:r>
      <w:r w:rsidRPr="00A1696A">
        <w:rPr>
          <w:szCs w:val="24"/>
        </w:rPr>
        <w:t xml:space="preserve"> de trois banques différentes</w:t>
      </w:r>
      <w:r>
        <w:rPr>
          <w:szCs w:val="24"/>
        </w:rPr>
        <w:t xml:space="preserve"> portant sur la totalité de l’investissement</w:t>
      </w:r>
      <w:r w:rsidRPr="00A1696A">
        <w:rPr>
          <w:szCs w:val="24"/>
        </w:rPr>
        <w:t xml:space="preserve">. </w:t>
      </w:r>
    </w:p>
    <w:p w14:paraId="0D9C02D1" w14:textId="77777777" w:rsidR="00A84039" w:rsidRPr="00151A7B" w:rsidRDefault="00A84039" w:rsidP="00EB0A2E">
      <w:pPr>
        <w:pStyle w:val="Paragraphedeliste"/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line="240" w:lineRule="auto"/>
        <w:ind w:left="714" w:hanging="357"/>
        <w:contextualSpacing w:val="0"/>
        <w:rPr>
          <w:szCs w:val="24"/>
        </w:rPr>
      </w:pPr>
      <w:r w:rsidRPr="00151A7B">
        <w:rPr>
          <w:b/>
          <w:szCs w:val="24"/>
        </w:rPr>
        <w:t>Deux propositions de crédit-bail</w:t>
      </w:r>
      <w:r w:rsidRPr="00151A7B">
        <w:rPr>
          <w:szCs w:val="24"/>
        </w:rPr>
        <w:t xml:space="preserve"> pour l’utilisation des serres de jardin. Dans ce cas, </w:t>
      </w:r>
      <w:r w:rsidRPr="00151A7B">
        <w:rPr>
          <w:szCs w:val="24"/>
          <w:u w:val="single"/>
        </w:rPr>
        <w:t>le terrain serait loué à la métropole de Rouen</w:t>
      </w:r>
      <w:r w:rsidRPr="00151A7B">
        <w:rPr>
          <w:szCs w:val="24"/>
        </w:rPr>
        <w:t xml:space="preserve"> pour 2 800 € par an durant toute la durée du crédit-bail. </w:t>
      </w:r>
    </w:p>
    <w:p w14:paraId="18C3F9FC" w14:textId="77777777" w:rsidR="00151A7B" w:rsidRDefault="00151A7B" w:rsidP="00A84039">
      <w:pPr>
        <w:widowControl w:val="0"/>
        <w:autoSpaceDE w:val="0"/>
        <w:autoSpaceDN w:val="0"/>
        <w:adjustRightInd w:val="0"/>
        <w:rPr>
          <w:szCs w:val="24"/>
        </w:rPr>
      </w:pPr>
    </w:p>
    <w:p w14:paraId="3524BE47" w14:textId="22BBC6BD" w:rsidR="00A84039" w:rsidRPr="00151A7B" w:rsidRDefault="00A84039" w:rsidP="00A84039">
      <w:pPr>
        <w:widowControl w:val="0"/>
        <w:autoSpaceDE w:val="0"/>
        <w:autoSpaceDN w:val="0"/>
        <w:adjustRightInd w:val="0"/>
        <w:rPr>
          <w:rFonts w:eastAsia="Calibri"/>
        </w:rPr>
      </w:pPr>
      <w:r w:rsidRPr="00151A7B">
        <w:rPr>
          <w:rFonts w:eastAsia="Calibri"/>
        </w:rPr>
        <w:t>Il souhaite que le cabinet CSG analyse les propositions de financement qu’il a reçu afin de l’aider dans sa prise de décision.</w:t>
      </w:r>
    </w:p>
    <w:p w14:paraId="633792F9" w14:textId="71C81CC6" w:rsidR="00151A7B" w:rsidRDefault="008B339E" w:rsidP="00A84039">
      <w:pPr>
        <w:widowControl w:val="0"/>
        <w:autoSpaceDE w:val="0"/>
        <w:autoSpaceDN w:val="0"/>
        <w:adjustRightInd w:val="0"/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04DE5A" wp14:editId="4D44BF18">
                <wp:simplePos x="0" y="0"/>
                <wp:positionH relativeFrom="column">
                  <wp:posOffset>-139065</wp:posOffset>
                </wp:positionH>
                <wp:positionV relativeFrom="paragraph">
                  <wp:posOffset>87630</wp:posOffset>
                </wp:positionV>
                <wp:extent cx="6610350" cy="6515100"/>
                <wp:effectExtent l="0" t="0" r="19050" b="19050"/>
                <wp:wrapNone/>
                <wp:docPr id="172664799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651510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EF5B07" id="Rectangle 1" o:spid="_x0000_s1026" style="position:absolute;margin-left:-10.95pt;margin-top:6.9pt;width:520.5pt;height:51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" filled="f" strokecolor="#09101d [484]"/>
            </w:pict>
          </mc:Fallback>
        </mc:AlternateContent>
      </w:r>
    </w:p>
    <w:p w14:paraId="5DA48607" w14:textId="77777777" w:rsidR="00A84039" w:rsidRPr="00151A7B" w:rsidRDefault="00A84039" w:rsidP="00A44E81">
      <w:pPr>
        <w:spacing w:line="240" w:lineRule="auto"/>
        <w:contextualSpacing/>
        <w:jc w:val="center"/>
        <w:rPr>
          <w:b/>
          <w:color w:val="4472C4" w:themeColor="accent1"/>
          <w:spacing w:val="5"/>
          <w:kern w:val="28"/>
          <w:szCs w:val="24"/>
        </w:rPr>
      </w:pPr>
      <w:r w:rsidRPr="00151A7B">
        <w:rPr>
          <w:b/>
          <w:color w:val="4472C4" w:themeColor="accent1"/>
          <w:spacing w:val="5"/>
          <w:kern w:val="28"/>
          <w:szCs w:val="24"/>
        </w:rPr>
        <w:t xml:space="preserve">Cabinet d’expertise comptable Conseil </w:t>
      </w:r>
      <w:proofErr w:type="spellStart"/>
      <w:r w:rsidRPr="00151A7B">
        <w:rPr>
          <w:b/>
          <w:color w:val="4472C4" w:themeColor="accent1"/>
          <w:spacing w:val="5"/>
          <w:kern w:val="28"/>
          <w:szCs w:val="24"/>
        </w:rPr>
        <w:t>Schum</w:t>
      </w:r>
      <w:proofErr w:type="spellEnd"/>
      <w:r w:rsidRPr="00151A7B">
        <w:rPr>
          <w:b/>
          <w:color w:val="4472C4" w:themeColor="accent1"/>
          <w:spacing w:val="5"/>
          <w:kern w:val="28"/>
          <w:szCs w:val="24"/>
        </w:rPr>
        <w:t xml:space="preserve"> Gestion (CSG)</w:t>
      </w:r>
    </w:p>
    <w:p w14:paraId="0BB6AB63" w14:textId="4C04D8F2" w:rsidR="00A84039" w:rsidRPr="00151A7B" w:rsidRDefault="00A84039" w:rsidP="00A44E81">
      <w:pPr>
        <w:spacing w:line="240" w:lineRule="auto"/>
        <w:contextualSpacing/>
        <w:jc w:val="center"/>
        <w:rPr>
          <w:b/>
          <w:color w:val="4472C4" w:themeColor="accent1"/>
          <w:spacing w:val="5"/>
          <w:kern w:val="28"/>
          <w:szCs w:val="24"/>
        </w:rPr>
      </w:pPr>
      <w:r w:rsidRPr="00151A7B">
        <w:rPr>
          <w:b/>
          <w:color w:val="4472C4" w:themeColor="accent1"/>
          <w:spacing w:val="5"/>
          <w:kern w:val="28"/>
          <w:szCs w:val="24"/>
        </w:rPr>
        <w:t>Note de service</w:t>
      </w:r>
    </w:p>
    <w:p w14:paraId="314A6441" w14:textId="77777777" w:rsidR="00A84039" w:rsidRPr="004125C1" w:rsidRDefault="00A84039" w:rsidP="00151A7B">
      <w:pPr>
        <w:widowControl w:val="0"/>
        <w:tabs>
          <w:tab w:val="left" w:pos="5529"/>
        </w:tabs>
        <w:autoSpaceDE w:val="0"/>
        <w:autoSpaceDN w:val="0"/>
        <w:adjustRightInd w:val="0"/>
        <w:rPr>
          <w:rFonts w:ascii="Verdana" w:hAnsi="Verdana"/>
          <w:sz w:val="20"/>
        </w:rPr>
      </w:pPr>
      <w:r w:rsidRPr="004125C1">
        <w:rPr>
          <w:rFonts w:ascii="Verdana" w:hAnsi="Verdana"/>
          <w:sz w:val="20"/>
        </w:rPr>
        <w:t>François VALERIE</w:t>
      </w:r>
      <w:r w:rsidRPr="004125C1">
        <w:rPr>
          <w:rFonts w:ascii="Verdana" w:hAnsi="Verdana"/>
          <w:sz w:val="20"/>
        </w:rPr>
        <w:tab/>
        <w:t>À</w:t>
      </w:r>
    </w:p>
    <w:p w14:paraId="0DF4DFC4" w14:textId="77777777" w:rsidR="00A84039" w:rsidRPr="004125C1" w:rsidRDefault="00A84039" w:rsidP="00151A7B">
      <w:pPr>
        <w:widowControl w:val="0"/>
        <w:tabs>
          <w:tab w:val="left" w:pos="5529"/>
        </w:tabs>
        <w:autoSpaceDE w:val="0"/>
        <w:autoSpaceDN w:val="0"/>
        <w:adjustRightInd w:val="0"/>
        <w:rPr>
          <w:rFonts w:ascii="Verdana" w:hAnsi="Verdana"/>
          <w:b/>
          <w:sz w:val="20"/>
        </w:rPr>
      </w:pPr>
      <w:r w:rsidRPr="004125C1">
        <w:rPr>
          <w:rFonts w:ascii="Verdana" w:hAnsi="Verdana"/>
          <w:b/>
          <w:sz w:val="20"/>
        </w:rPr>
        <w:t>Expert-comptable</w:t>
      </w:r>
      <w:r w:rsidRPr="004125C1">
        <w:rPr>
          <w:rFonts w:ascii="Verdana" w:hAnsi="Verdana"/>
          <w:b/>
          <w:sz w:val="20"/>
        </w:rPr>
        <w:tab/>
        <w:t>Collaborateur (</w:t>
      </w:r>
      <w:proofErr w:type="spellStart"/>
      <w:r w:rsidRPr="004125C1">
        <w:rPr>
          <w:rFonts w:ascii="Verdana" w:hAnsi="Verdana"/>
          <w:b/>
          <w:sz w:val="20"/>
        </w:rPr>
        <w:t>trice</w:t>
      </w:r>
      <w:proofErr w:type="spellEnd"/>
      <w:r w:rsidRPr="004125C1">
        <w:rPr>
          <w:rFonts w:ascii="Verdana" w:hAnsi="Verdana"/>
          <w:b/>
          <w:sz w:val="20"/>
        </w:rPr>
        <w:t>)</w:t>
      </w:r>
    </w:p>
    <w:p w14:paraId="063926FE" w14:textId="77777777" w:rsidR="00A84039" w:rsidRPr="004125C1" w:rsidRDefault="00A84039" w:rsidP="00151A7B">
      <w:pPr>
        <w:widowControl w:val="0"/>
        <w:autoSpaceDE w:val="0"/>
        <w:autoSpaceDN w:val="0"/>
        <w:adjustRightInd w:val="0"/>
        <w:spacing w:after="120"/>
        <w:rPr>
          <w:rFonts w:ascii="Verdana" w:hAnsi="Verdana"/>
          <w:sz w:val="16"/>
          <w:szCs w:val="16"/>
        </w:rPr>
      </w:pPr>
    </w:p>
    <w:p w14:paraId="59998802" w14:textId="77777777" w:rsidR="00A84039" w:rsidRDefault="00A84039" w:rsidP="00151A7B">
      <w:pPr>
        <w:widowControl w:val="0"/>
        <w:autoSpaceDE w:val="0"/>
        <w:autoSpaceDN w:val="0"/>
        <w:adjustRightInd w:val="0"/>
        <w:spacing w:after="120"/>
        <w:rPr>
          <w:rFonts w:ascii="Verdana" w:hAnsi="Verdana"/>
          <w:b/>
          <w:i/>
          <w:iCs/>
          <w:sz w:val="20"/>
        </w:rPr>
      </w:pPr>
      <w:r w:rsidRPr="004125C1">
        <w:rPr>
          <w:rFonts w:ascii="Verdana" w:hAnsi="Verdana"/>
          <w:b/>
          <w:i/>
          <w:iCs/>
          <w:sz w:val="20"/>
        </w:rPr>
        <w:t xml:space="preserve">PJ : </w:t>
      </w:r>
      <w:r w:rsidRPr="004125C1">
        <w:rPr>
          <w:rFonts w:ascii="Verdana" w:hAnsi="Verdana"/>
          <w:b/>
          <w:i/>
          <w:iCs/>
          <w:sz w:val="20"/>
          <w:highlight w:val="yellow"/>
        </w:rPr>
        <w:t>Les offres de financement des établissements bancaires</w:t>
      </w:r>
    </w:p>
    <w:p w14:paraId="317231F2" w14:textId="77777777" w:rsidR="00151A7B" w:rsidRPr="00151A7B" w:rsidRDefault="00151A7B" w:rsidP="00151A7B">
      <w:pPr>
        <w:pStyle w:val="Paragraphedeliste"/>
        <w:numPr>
          <w:ilvl w:val="0"/>
          <w:numId w:val="14"/>
        </w:numPr>
        <w:spacing w:line="240" w:lineRule="auto"/>
        <w:jc w:val="left"/>
        <w:rPr>
          <w:sz w:val="22"/>
        </w:rPr>
      </w:pPr>
      <w:r w:rsidRPr="00151A7B">
        <w:rPr>
          <w:sz w:val="22"/>
        </w:rPr>
        <w:t>Annexe 5 : Liste des différentes offres de financement des établissements bancaires</w:t>
      </w:r>
    </w:p>
    <w:p w14:paraId="04F2E4D6" w14:textId="5A20FBBC" w:rsidR="00151A7B" w:rsidRPr="00151A7B" w:rsidRDefault="00B06EC1" w:rsidP="00151A7B">
      <w:pPr>
        <w:pStyle w:val="Paragraphedeliste"/>
        <w:numPr>
          <w:ilvl w:val="0"/>
          <w:numId w:val="14"/>
        </w:numPr>
        <w:spacing w:line="240" w:lineRule="auto"/>
        <w:jc w:val="left"/>
        <w:rPr>
          <w:sz w:val="22"/>
        </w:rPr>
      </w:pPr>
      <w:r w:rsidRPr="00151A7B">
        <w:rPr>
          <w:sz w:val="22"/>
        </w:rPr>
        <w:t>M</w:t>
      </w:r>
      <w:r>
        <w:rPr>
          <w:sz w:val="22"/>
        </w:rPr>
        <w:t>odèle</w:t>
      </w:r>
      <w:r w:rsidR="00151A7B" w:rsidRPr="00151A7B">
        <w:rPr>
          <w:sz w:val="22"/>
        </w:rPr>
        <w:t xml:space="preserve"> du tableau d’emprunt à automatiser (</w:t>
      </w:r>
      <w:proofErr w:type="spellStart"/>
      <w:r w:rsidR="00A44E81">
        <w:rPr>
          <w:sz w:val="22"/>
        </w:rPr>
        <w:t>CRCF_</w:t>
      </w:r>
      <w:r w:rsidR="00151A7B" w:rsidRPr="00151A7B">
        <w:rPr>
          <w:sz w:val="22"/>
        </w:rPr>
        <w:t>ETUDIANT_tab</w:t>
      </w:r>
      <w:proofErr w:type="spellEnd"/>
      <w:r w:rsidR="00151A7B" w:rsidRPr="00151A7B">
        <w:rPr>
          <w:sz w:val="22"/>
        </w:rPr>
        <w:t xml:space="preserve"> emprunt.xls)</w:t>
      </w:r>
    </w:p>
    <w:p w14:paraId="7541AA00" w14:textId="105EBC1A" w:rsidR="00151A7B" w:rsidRPr="00151A7B" w:rsidRDefault="00151A7B" w:rsidP="00151A7B">
      <w:pPr>
        <w:pStyle w:val="Paragraphedeliste"/>
        <w:numPr>
          <w:ilvl w:val="0"/>
          <w:numId w:val="14"/>
        </w:numPr>
        <w:spacing w:line="240" w:lineRule="auto"/>
        <w:jc w:val="left"/>
        <w:rPr>
          <w:sz w:val="22"/>
        </w:rPr>
      </w:pPr>
      <w:r w:rsidRPr="00151A7B">
        <w:rPr>
          <w:sz w:val="22"/>
        </w:rPr>
        <w:t>M</w:t>
      </w:r>
      <w:r w:rsidR="00B06EC1">
        <w:rPr>
          <w:sz w:val="22"/>
        </w:rPr>
        <w:t>odèle</w:t>
      </w:r>
      <w:r w:rsidRPr="00151A7B">
        <w:rPr>
          <w:sz w:val="22"/>
        </w:rPr>
        <w:t xml:space="preserve"> du tableau de simulation des plans de financement par emprunt et crédit-bail (</w:t>
      </w:r>
      <w:proofErr w:type="spellStart"/>
      <w:r w:rsidR="00A75D9B">
        <w:rPr>
          <w:sz w:val="22"/>
        </w:rPr>
        <w:t>CRCF</w:t>
      </w:r>
      <w:proofErr w:type="spellEnd"/>
      <w:r w:rsidR="00A75D9B">
        <w:rPr>
          <w:sz w:val="22"/>
        </w:rPr>
        <w:t xml:space="preserve">_ </w:t>
      </w:r>
      <w:proofErr w:type="spellStart"/>
      <w:r w:rsidRPr="00151A7B">
        <w:rPr>
          <w:sz w:val="22"/>
        </w:rPr>
        <w:t>ETUDIANT_TABfinancement_IMMOB</w:t>
      </w:r>
      <w:proofErr w:type="spellEnd"/>
      <w:r w:rsidRPr="00151A7B">
        <w:rPr>
          <w:sz w:val="22"/>
        </w:rPr>
        <w:t>)</w:t>
      </w:r>
    </w:p>
    <w:p w14:paraId="7203953B" w14:textId="79F2EECD" w:rsidR="00A84039" w:rsidRPr="004125C1" w:rsidRDefault="00A84039" w:rsidP="00A75D9B">
      <w:pPr>
        <w:widowControl w:val="0"/>
        <w:autoSpaceDE w:val="0"/>
        <w:autoSpaceDN w:val="0"/>
        <w:adjustRightInd w:val="0"/>
        <w:spacing w:before="120" w:after="120"/>
        <w:rPr>
          <w:rFonts w:ascii="Verdana" w:hAnsi="Verdana"/>
          <w:b/>
          <w:sz w:val="20"/>
        </w:rPr>
      </w:pPr>
      <w:r w:rsidRPr="004125C1">
        <w:rPr>
          <w:rFonts w:ascii="Verdana" w:hAnsi="Verdana"/>
          <w:sz w:val="20"/>
        </w:rPr>
        <w:t xml:space="preserve">Le projet d’investissement du nouveau terrain équipé de 4 serres de jardin ayant été validé par notre client. Nous avons une nouvelle mission de conseil : </w:t>
      </w:r>
      <w:r w:rsidRPr="004125C1">
        <w:rPr>
          <w:rFonts w:ascii="Verdana" w:hAnsi="Verdana"/>
          <w:b/>
          <w:sz w:val="20"/>
        </w:rPr>
        <w:t>trouver la solution de financement la mieux adaptée.</w:t>
      </w:r>
    </w:p>
    <w:p w14:paraId="0E80F6D7" w14:textId="09E3DA7E" w:rsidR="00A84039" w:rsidRDefault="00A84039" w:rsidP="00151A7B">
      <w:pPr>
        <w:widowControl w:val="0"/>
        <w:autoSpaceDE w:val="0"/>
        <w:autoSpaceDN w:val="0"/>
        <w:adjustRightInd w:val="0"/>
        <w:spacing w:after="120"/>
        <w:rPr>
          <w:rFonts w:ascii="Verdana" w:hAnsi="Verdana"/>
          <w:b/>
          <w:sz w:val="20"/>
        </w:rPr>
      </w:pPr>
      <w:r w:rsidRPr="004125C1">
        <w:rPr>
          <w:rFonts w:ascii="Verdana" w:hAnsi="Verdana"/>
          <w:b/>
          <w:sz w:val="20"/>
        </w:rPr>
        <w:t xml:space="preserve">Je souhaite que vous </w:t>
      </w:r>
      <w:r w:rsidR="00A44E81">
        <w:rPr>
          <w:rFonts w:ascii="Verdana" w:hAnsi="Verdana"/>
          <w:b/>
          <w:sz w:val="20"/>
        </w:rPr>
        <w:t xml:space="preserve">automatisiez </w:t>
      </w:r>
      <w:r w:rsidRPr="004125C1">
        <w:rPr>
          <w:rFonts w:ascii="Verdana" w:hAnsi="Verdana"/>
          <w:b/>
          <w:sz w:val="20"/>
        </w:rPr>
        <w:t xml:space="preserve">plusieurs </w:t>
      </w:r>
      <w:r w:rsidR="00A44E81">
        <w:rPr>
          <w:rFonts w:ascii="Verdana" w:hAnsi="Verdana"/>
          <w:b/>
          <w:sz w:val="20"/>
        </w:rPr>
        <w:t xml:space="preserve">tableaux financiers de </w:t>
      </w:r>
      <w:r w:rsidRPr="004125C1">
        <w:rPr>
          <w:rFonts w:ascii="Verdana" w:hAnsi="Verdana"/>
          <w:b/>
          <w:sz w:val="20"/>
        </w:rPr>
        <w:t>simulation :</w:t>
      </w:r>
    </w:p>
    <w:p w14:paraId="048A5A12" w14:textId="65599955" w:rsidR="00A84039" w:rsidRPr="00EB0A2E" w:rsidRDefault="00A84039" w:rsidP="00A75D9B">
      <w:pPr>
        <w:pStyle w:val="Paragraphedeliste"/>
        <w:widowControl w:val="0"/>
        <w:numPr>
          <w:ilvl w:val="0"/>
          <w:numId w:val="17"/>
        </w:numPr>
        <w:autoSpaceDE w:val="0"/>
        <w:autoSpaceDN w:val="0"/>
        <w:adjustRightInd w:val="0"/>
        <w:ind w:left="374" w:hanging="374"/>
        <w:rPr>
          <w:rFonts w:ascii="Verdana" w:hAnsi="Verdana"/>
          <w:sz w:val="20"/>
        </w:rPr>
      </w:pPr>
      <w:bookmarkStart w:id="8" w:name="_Hlk139494094"/>
      <w:r w:rsidRPr="00EB0A2E">
        <w:rPr>
          <w:rFonts w:ascii="Verdana" w:hAnsi="Verdana"/>
          <w:sz w:val="20"/>
        </w:rPr>
        <w:t xml:space="preserve">J’aimerais pouvoir faire des simulations de remboursement très facilement et rapidement avec mes clients. Pour ce faire, proposez-moi un tableau d’emprunt complètement automatisé permettant d’avoir un plan de remboursement précis selon plusieurs modes de remboursement (mensualité – trimestrialité – annuité). </w:t>
      </w:r>
    </w:p>
    <w:p w14:paraId="4AAE0E59" w14:textId="5E707CA7" w:rsidR="00A84039" w:rsidRDefault="00A84039" w:rsidP="00A75D9B">
      <w:pPr>
        <w:widowControl w:val="0"/>
        <w:autoSpaceDE w:val="0"/>
        <w:autoSpaceDN w:val="0"/>
        <w:adjustRightInd w:val="0"/>
        <w:spacing w:after="120"/>
        <w:ind w:left="375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Un collaborateur a commencé l’automatisation grâce au tableur Excel, mais étant en congé maladie longue durée, il n’a pas pu le finir. Regardez ce qui a été fait et termine</w:t>
      </w:r>
      <w:r w:rsidR="00FD2C4D">
        <w:rPr>
          <w:rFonts w:ascii="Verdana" w:hAnsi="Verdana"/>
          <w:sz w:val="20"/>
        </w:rPr>
        <w:t>z</w:t>
      </w:r>
      <w:r>
        <w:rPr>
          <w:rFonts w:ascii="Verdana" w:hAnsi="Verdana"/>
          <w:sz w:val="20"/>
        </w:rPr>
        <w:t xml:space="preserve"> son travail.</w:t>
      </w:r>
    </w:p>
    <w:p w14:paraId="126953D0" w14:textId="1ED72898" w:rsidR="00A84039" w:rsidRPr="00A75D9B" w:rsidRDefault="00A84039" w:rsidP="00A75D9B">
      <w:pPr>
        <w:pStyle w:val="Paragraphedeliste"/>
        <w:widowControl w:val="0"/>
        <w:numPr>
          <w:ilvl w:val="0"/>
          <w:numId w:val="6"/>
        </w:numPr>
        <w:autoSpaceDE w:val="0"/>
        <w:autoSpaceDN w:val="0"/>
        <w:adjustRightInd w:val="0"/>
        <w:spacing w:after="120"/>
        <w:rPr>
          <w:rFonts w:ascii="Verdana" w:hAnsi="Verdana"/>
          <w:sz w:val="20"/>
        </w:rPr>
      </w:pPr>
      <w:r w:rsidRPr="00A75D9B">
        <w:rPr>
          <w:rFonts w:ascii="Verdana" w:hAnsi="Verdana"/>
          <w:b/>
          <w:bCs/>
          <w:i/>
          <w:iCs/>
          <w:sz w:val="20"/>
          <w:highlight w:val="yellow"/>
        </w:rPr>
        <w:t xml:space="preserve">Voir fichier </w:t>
      </w:r>
      <w:r w:rsidR="00A44E81" w:rsidRPr="00A75D9B">
        <w:rPr>
          <w:rFonts w:ascii="Verdana" w:hAnsi="Verdana"/>
          <w:b/>
          <w:bCs/>
          <w:i/>
          <w:iCs/>
          <w:sz w:val="20"/>
          <w:highlight w:val="yellow"/>
        </w:rPr>
        <w:t>CRCF_ETUDIANT tab emprunt.xls</w:t>
      </w:r>
      <w:r w:rsidRPr="00A75D9B">
        <w:rPr>
          <w:rFonts w:ascii="Verdana" w:hAnsi="Verdana"/>
          <w:sz w:val="20"/>
        </w:rPr>
        <w:t xml:space="preserve"> </w:t>
      </w:r>
    </w:p>
    <w:p w14:paraId="21836D8C" w14:textId="69BA5293" w:rsidR="00A75D9B" w:rsidRPr="00A75D9B" w:rsidRDefault="00A84039" w:rsidP="00A75D9B">
      <w:pPr>
        <w:pStyle w:val="Paragraphedeliste"/>
        <w:widowControl w:val="0"/>
        <w:numPr>
          <w:ilvl w:val="0"/>
          <w:numId w:val="17"/>
        </w:numPr>
        <w:autoSpaceDE w:val="0"/>
        <w:autoSpaceDN w:val="0"/>
        <w:adjustRightInd w:val="0"/>
        <w:spacing w:after="120"/>
        <w:ind w:left="374" w:hanging="374"/>
        <w:contextualSpacing w:val="0"/>
        <w:jc w:val="left"/>
        <w:rPr>
          <w:rFonts w:ascii="Verdana" w:hAnsi="Verdana"/>
          <w:iCs/>
          <w:sz w:val="20"/>
        </w:rPr>
      </w:pPr>
      <w:r w:rsidRPr="00A75D9B">
        <w:rPr>
          <w:rFonts w:ascii="Verdana" w:hAnsi="Verdana"/>
          <w:sz w:val="20"/>
        </w:rPr>
        <w:t xml:space="preserve">J'ai besoin que vous vous </w:t>
      </w:r>
      <w:r w:rsidR="00EB0A2E" w:rsidRPr="00A75D9B">
        <w:rPr>
          <w:rFonts w:ascii="Verdana" w:hAnsi="Verdana"/>
          <w:sz w:val="20"/>
        </w:rPr>
        <w:t xml:space="preserve">saisissiez </w:t>
      </w:r>
      <w:r w:rsidR="00A75D9B">
        <w:rPr>
          <w:rFonts w:ascii="Verdana" w:hAnsi="Verdana"/>
          <w:sz w:val="20"/>
        </w:rPr>
        <w:t xml:space="preserve">dans un fichier du cabinet qui a déjà été automatisé, </w:t>
      </w:r>
      <w:r w:rsidR="00EB0A2E" w:rsidRPr="00A75D9B">
        <w:rPr>
          <w:rFonts w:ascii="Verdana" w:hAnsi="Verdana"/>
          <w:sz w:val="20"/>
        </w:rPr>
        <w:t>les données des solutions de financement proposées par chacun des établissements</w:t>
      </w:r>
      <w:r w:rsidRPr="00A75D9B">
        <w:rPr>
          <w:rFonts w:ascii="Verdana" w:hAnsi="Verdana"/>
          <w:sz w:val="20"/>
        </w:rPr>
        <w:t xml:space="preserve"> </w:t>
      </w:r>
      <w:r w:rsidR="00EB0A2E" w:rsidRPr="00A75D9B">
        <w:rPr>
          <w:rFonts w:ascii="Verdana" w:hAnsi="Verdana"/>
          <w:sz w:val="20"/>
        </w:rPr>
        <w:t xml:space="preserve">financiers </w:t>
      </w:r>
      <w:r w:rsidR="00EB0A2E" w:rsidRPr="00A75D9B">
        <w:rPr>
          <w:rFonts w:ascii="Verdana" w:hAnsi="Verdana"/>
          <w:b/>
          <w:bCs/>
          <w:iCs/>
          <w:sz w:val="20"/>
        </w:rPr>
        <w:t xml:space="preserve">Vous vérifierez </w:t>
      </w:r>
      <w:r w:rsidR="00A75D9B">
        <w:rPr>
          <w:rFonts w:ascii="Verdana" w:hAnsi="Verdana"/>
          <w:b/>
          <w:bCs/>
          <w:iCs/>
          <w:sz w:val="20"/>
        </w:rPr>
        <w:t>ainsi qu’il</w:t>
      </w:r>
      <w:r w:rsidR="00EB0A2E" w:rsidRPr="00A75D9B">
        <w:rPr>
          <w:rFonts w:ascii="Verdana" w:hAnsi="Verdana"/>
          <w:b/>
          <w:bCs/>
          <w:iCs/>
          <w:sz w:val="20"/>
        </w:rPr>
        <w:t xml:space="preserve"> ne comporte pas d’erreurs</w:t>
      </w:r>
      <w:r w:rsidR="00A75D9B">
        <w:rPr>
          <w:rFonts w:ascii="Verdana" w:hAnsi="Verdana"/>
          <w:b/>
          <w:bCs/>
          <w:iCs/>
          <w:sz w:val="20"/>
        </w:rPr>
        <w:t>.</w:t>
      </w:r>
    </w:p>
    <w:p w14:paraId="79BF456A" w14:textId="5FB2DEDC" w:rsidR="00A75D9B" w:rsidRPr="00A75D9B" w:rsidRDefault="00A75D9B" w:rsidP="00A75D9B">
      <w:pPr>
        <w:pStyle w:val="Paragraphedeliste"/>
        <w:widowControl w:val="0"/>
        <w:numPr>
          <w:ilvl w:val="0"/>
          <w:numId w:val="6"/>
        </w:numPr>
        <w:autoSpaceDE w:val="0"/>
        <w:autoSpaceDN w:val="0"/>
        <w:adjustRightInd w:val="0"/>
        <w:spacing w:after="120"/>
        <w:rPr>
          <w:rFonts w:ascii="Verdana" w:hAnsi="Verdana"/>
          <w:b/>
          <w:bCs/>
          <w:i/>
          <w:iCs/>
          <w:sz w:val="20"/>
          <w:highlight w:val="yellow"/>
        </w:rPr>
      </w:pPr>
      <w:r w:rsidRPr="00A75D9B">
        <w:rPr>
          <w:rFonts w:ascii="Verdana" w:hAnsi="Verdana"/>
          <w:b/>
          <w:bCs/>
          <w:i/>
          <w:iCs/>
          <w:sz w:val="20"/>
          <w:highlight w:val="yellow"/>
        </w:rPr>
        <w:t xml:space="preserve"> </w:t>
      </w:r>
      <w:r>
        <w:rPr>
          <w:rFonts w:ascii="Verdana" w:hAnsi="Verdana"/>
          <w:b/>
          <w:bCs/>
          <w:i/>
          <w:iCs/>
          <w:sz w:val="20"/>
          <w:highlight w:val="yellow"/>
        </w:rPr>
        <w:t>Voir</w:t>
      </w:r>
      <w:r w:rsidRPr="00A75D9B">
        <w:rPr>
          <w:rFonts w:ascii="Verdana" w:hAnsi="Verdana"/>
          <w:b/>
          <w:bCs/>
          <w:i/>
          <w:iCs/>
          <w:sz w:val="20"/>
          <w:highlight w:val="yellow"/>
        </w:rPr>
        <w:t xml:space="preserve"> fichier CRCF_ETUDIANT_TABFinancement_IMMOBogarden.xls.</w:t>
      </w:r>
    </w:p>
    <w:p w14:paraId="5378B977" w14:textId="77777777" w:rsidR="00A75D9B" w:rsidRPr="00A75D9B" w:rsidRDefault="00A75D9B" w:rsidP="00A75D9B">
      <w:pPr>
        <w:pStyle w:val="Paragraphedeliste"/>
        <w:widowControl w:val="0"/>
        <w:autoSpaceDE w:val="0"/>
        <w:autoSpaceDN w:val="0"/>
        <w:adjustRightInd w:val="0"/>
        <w:spacing w:after="120"/>
        <w:ind w:left="1083"/>
        <w:rPr>
          <w:rFonts w:ascii="Verdana" w:hAnsi="Verdana"/>
          <w:iCs/>
          <w:sz w:val="20"/>
        </w:rPr>
      </w:pPr>
    </w:p>
    <w:p w14:paraId="202E6986" w14:textId="0F27CAD5" w:rsidR="00A84039" w:rsidRPr="00A75D9B" w:rsidRDefault="00A75D9B" w:rsidP="00CD5218">
      <w:pPr>
        <w:pStyle w:val="Paragraphedeliste"/>
        <w:widowControl w:val="0"/>
        <w:numPr>
          <w:ilvl w:val="0"/>
          <w:numId w:val="17"/>
        </w:numPr>
        <w:autoSpaceDE w:val="0"/>
        <w:autoSpaceDN w:val="0"/>
        <w:adjustRightInd w:val="0"/>
        <w:spacing w:after="120"/>
        <w:rPr>
          <w:rFonts w:ascii="Verdana" w:hAnsi="Verdana"/>
          <w:sz w:val="20"/>
        </w:rPr>
      </w:pPr>
      <w:r>
        <w:rPr>
          <w:rFonts w:ascii="Verdana" w:hAnsi="Verdana"/>
          <w:b/>
          <w:bCs/>
          <w:iCs/>
          <w:sz w:val="20"/>
        </w:rPr>
        <w:t>V</w:t>
      </w:r>
      <w:r w:rsidR="00EB0A2E" w:rsidRPr="00A75D9B">
        <w:rPr>
          <w:rFonts w:ascii="Verdana" w:hAnsi="Verdana"/>
          <w:b/>
          <w:bCs/>
          <w:iCs/>
          <w:sz w:val="20"/>
        </w:rPr>
        <w:t>ous comparer</w:t>
      </w:r>
      <w:r>
        <w:rPr>
          <w:rFonts w:ascii="Verdana" w:hAnsi="Verdana"/>
          <w:b/>
          <w:bCs/>
          <w:iCs/>
          <w:sz w:val="20"/>
        </w:rPr>
        <w:t>ez</w:t>
      </w:r>
      <w:r w:rsidR="00EB0A2E" w:rsidRPr="00A75D9B">
        <w:rPr>
          <w:rFonts w:ascii="Verdana" w:hAnsi="Verdana"/>
          <w:b/>
          <w:bCs/>
          <w:iCs/>
          <w:sz w:val="20"/>
        </w:rPr>
        <w:t xml:space="preserve"> les différentes solutions. Pour ce faire, il serait pertinent d’utiliser l</w:t>
      </w:r>
      <w:r>
        <w:rPr>
          <w:rFonts w:ascii="Verdana" w:hAnsi="Verdana"/>
          <w:b/>
          <w:bCs/>
          <w:iCs/>
          <w:sz w:val="20"/>
        </w:rPr>
        <w:t xml:space="preserve">e puissant </w:t>
      </w:r>
      <w:r w:rsidR="00EB0A2E" w:rsidRPr="00A75D9B">
        <w:rPr>
          <w:rFonts w:ascii="Verdana" w:hAnsi="Verdana"/>
          <w:b/>
          <w:bCs/>
          <w:iCs/>
          <w:sz w:val="20"/>
        </w:rPr>
        <w:t>outil de GESTIONNAIRE DE SCENARIOS</w:t>
      </w:r>
      <w:r>
        <w:rPr>
          <w:rFonts w:ascii="Verdana" w:hAnsi="Verdana"/>
          <w:b/>
          <w:bCs/>
          <w:iCs/>
          <w:sz w:val="20"/>
        </w:rPr>
        <w:t xml:space="preserve"> D’EXCEL</w:t>
      </w:r>
      <w:r w:rsidR="00EB0A2E" w:rsidRPr="00A75D9B">
        <w:rPr>
          <w:rFonts w:ascii="Verdana" w:hAnsi="Verdana"/>
          <w:b/>
          <w:bCs/>
          <w:iCs/>
          <w:sz w:val="20"/>
        </w:rPr>
        <w:t xml:space="preserve"> </w:t>
      </w:r>
      <w:r w:rsidR="00EB0A2E" w:rsidRPr="00A75D9B">
        <w:rPr>
          <w:rFonts w:ascii="Verdana" w:hAnsi="Verdana"/>
          <w:sz w:val="20"/>
        </w:rPr>
        <w:t xml:space="preserve">qui permet de présenter rapidement une synthèse des données </w:t>
      </w:r>
      <w:r w:rsidRPr="00A75D9B">
        <w:rPr>
          <w:rFonts w:ascii="Verdana" w:hAnsi="Verdana"/>
          <w:sz w:val="20"/>
        </w:rPr>
        <w:t>essentielles</w:t>
      </w:r>
      <w:r w:rsidR="00EB0A2E" w:rsidRPr="00A75D9B">
        <w:rPr>
          <w:rFonts w:ascii="Verdana" w:hAnsi="Verdana"/>
          <w:sz w:val="20"/>
        </w:rPr>
        <w:t xml:space="preserve"> de chaque proposition</w:t>
      </w:r>
      <w:r w:rsidR="00A84039" w:rsidRPr="00A75D9B">
        <w:rPr>
          <w:rFonts w:ascii="Verdana" w:hAnsi="Verdana"/>
          <w:sz w:val="20"/>
        </w:rPr>
        <w:t>.</w:t>
      </w:r>
    </w:p>
    <w:p w14:paraId="0969D48D" w14:textId="77777777" w:rsidR="00A75D9B" w:rsidRDefault="00A75D9B" w:rsidP="00A75D9B">
      <w:pPr>
        <w:widowControl w:val="0"/>
        <w:autoSpaceDE w:val="0"/>
        <w:autoSpaceDN w:val="0"/>
        <w:adjustRightInd w:val="0"/>
        <w:spacing w:after="120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Enfin, il faudra</w:t>
      </w:r>
      <w:r w:rsidR="00A84039" w:rsidRPr="00DD64EA">
        <w:rPr>
          <w:rFonts w:ascii="Verdana" w:hAnsi="Verdana"/>
          <w:b/>
          <w:bCs/>
          <w:sz w:val="20"/>
        </w:rPr>
        <w:t xml:space="preserve"> transmettre à notre client un tableau de comparaison des offres de financement reçu</w:t>
      </w:r>
      <w:r w:rsidR="00A84039">
        <w:rPr>
          <w:rFonts w:ascii="Verdana" w:hAnsi="Verdana"/>
          <w:b/>
          <w:bCs/>
          <w:sz w:val="20"/>
        </w:rPr>
        <w:t>es</w:t>
      </w:r>
      <w:r w:rsidR="00A84039" w:rsidRPr="00DD64EA">
        <w:rPr>
          <w:rFonts w:ascii="Verdana" w:hAnsi="Verdana"/>
          <w:b/>
          <w:bCs/>
          <w:sz w:val="20"/>
        </w:rPr>
        <w:t xml:space="preserve"> des établissements f</w:t>
      </w:r>
      <w:r w:rsidR="00EB0A2E">
        <w:rPr>
          <w:rFonts w:ascii="Verdana" w:hAnsi="Verdana"/>
          <w:b/>
          <w:bCs/>
          <w:sz w:val="20"/>
        </w:rPr>
        <w:t>i</w:t>
      </w:r>
      <w:r w:rsidR="00A84039" w:rsidRPr="00DD64EA">
        <w:rPr>
          <w:rFonts w:ascii="Verdana" w:hAnsi="Verdana"/>
          <w:b/>
          <w:bCs/>
          <w:sz w:val="20"/>
        </w:rPr>
        <w:t>nanciers</w:t>
      </w:r>
      <w:r w:rsidR="00A84039">
        <w:rPr>
          <w:rFonts w:ascii="Verdana" w:hAnsi="Verdana"/>
          <w:b/>
          <w:bCs/>
          <w:sz w:val="20"/>
        </w:rPr>
        <w:t xml:space="preserve"> et le </w:t>
      </w:r>
      <w:r w:rsidR="00A84039" w:rsidRPr="00DD64EA">
        <w:rPr>
          <w:rFonts w:ascii="Verdana" w:hAnsi="Verdana"/>
          <w:b/>
          <w:bCs/>
          <w:sz w:val="20"/>
        </w:rPr>
        <w:t>conseiller sur le mode de financement à privilégier</w:t>
      </w:r>
      <w:r w:rsidR="00A84039">
        <w:rPr>
          <w:rFonts w:ascii="Verdana" w:hAnsi="Verdana"/>
          <w:sz w:val="20"/>
        </w:rPr>
        <w:t xml:space="preserve"> (Quelle solution est la moins couteuse ; la plus intéressante au regard de la situation financière de l’EURL </w:t>
      </w:r>
      <w:proofErr w:type="spellStart"/>
      <w:r w:rsidR="00A84039">
        <w:rPr>
          <w:rFonts w:ascii="Verdana" w:hAnsi="Verdana"/>
          <w:sz w:val="20"/>
        </w:rPr>
        <w:t>Ogarden</w:t>
      </w:r>
      <w:proofErr w:type="spellEnd"/>
      <w:r w:rsidR="00A84039">
        <w:rPr>
          <w:rFonts w:ascii="Verdana" w:hAnsi="Verdana"/>
          <w:sz w:val="20"/>
        </w:rPr>
        <w:t xml:space="preserve"> créée en octobre 2021)</w:t>
      </w:r>
      <w:r w:rsidR="00A84039" w:rsidRPr="004125C1">
        <w:rPr>
          <w:rFonts w:ascii="Verdana" w:hAnsi="Verdana"/>
          <w:sz w:val="20"/>
        </w:rPr>
        <w:t>.</w:t>
      </w:r>
    </w:p>
    <w:bookmarkEnd w:id="8"/>
    <w:p w14:paraId="0AB045F8" w14:textId="28065400" w:rsidR="006C0507" w:rsidRDefault="00A84039" w:rsidP="008365DD">
      <w:pPr>
        <w:widowControl w:val="0"/>
        <w:autoSpaceDE w:val="0"/>
        <w:autoSpaceDN w:val="0"/>
        <w:adjustRightInd w:val="0"/>
        <w:spacing w:after="120"/>
        <w:ind w:left="7080" w:firstLine="708"/>
      </w:pPr>
      <w:r>
        <w:rPr>
          <w:rFonts w:eastAsia="Calibri"/>
          <w:b/>
        </w:rPr>
        <w:t>François VALERIE</w:t>
      </w:r>
      <w:bookmarkEnd w:id="7"/>
      <w:r w:rsidR="006C0507">
        <w:br w:type="page"/>
      </w:r>
    </w:p>
    <w:p w14:paraId="46DAD434" w14:textId="77777777" w:rsidR="009A7EB8" w:rsidRPr="00B5700D" w:rsidRDefault="009A7EB8" w:rsidP="009A7EB8"/>
    <w:p w14:paraId="2778ECC6" w14:textId="77777777" w:rsidR="009A7EB8" w:rsidRPr="00B5700D" w:rsidRDefault="009A7EB8" w:rsidP="009A7EB8">
      <w:pPr>
        <w:pBdr>
          <w:bottom w:val="single" w:sz="4" w:space="1" w:color="auto"/>
        </w:pBdr>
        <w:rPr>
          <w:b/>
          <w:sz w:val="28"/>
          <w:szCs w:val="28"/>
        </w:rPr>
      </w:pPr>
      <w:r w:rsidRPr="00B5700D">
        <w:rPr>
          <w:b/>
          <w:sz w:val="28"/>
          <w:szCs w:val="28"/>
        </w:rPr>
        <w:t>Résultats attendus</w:t>
      </w:r>
    </w:p>
    <w:p w14:paraId="65203750" w14:textId="77777777" w:rsidR="009A7EB8" w:rsidRPr="00B5700D" w:rsidRDefault="009A7EB8" w:rsidP="009A7EB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84"/>
        <w:gridCol w:w="7828"/>
      </w:tblGrid>
      <w:tr w:rsidR="00B5700D" w:rsidRPr="00B5700D" w14:paraId="55721726" w14:textId="77777777" w:rsidTr="0074731A">
        <w:trPr>
          <w:trHeight w:val="126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EAEE" w14:textId="61BE2F5F" w:rsidR="000B060A" w:rsidRPr="00B5700D" w:rsidRDefault="000B060A" w:rsidP="00CF45AD">
            <w:pPr>
              <w:jc w:val="left"/>
              <w:rPr>
                <w:b/>
              </w:rPr>
            </w:pPr>
            <w:r w:rsidRPr="00B5700D">
              <w:rPr>
                <w:b/>
              </w:rPr>
              <w:t>Mission 1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842E" w14:textId="77777777" w:rsidR="000B060A" w:rsidRPr="00B5700D" w:rsidRDefault="003A0925">
            <w:pPr>
              <w:pStyle w:val="Paragraphedeliste"/>
              <w:numPr>
                <w:ilvl w:val="0"/>
                <w:numId w:val="8"/>
              </w:numPr>
              <w:jc w:val="left"/>
            </w:pPr>
            <w:r w:rsidRPr="00B5700D">
              <w:t>EXCEL : automatisation du calcul de la rentabilité de l’investissement</w:t>
            </w:r>
          </w:p>
          <w:p w14:paraId="47CE7AE5" w14:textId="77777777" w:rsidR="003A0925" w:rsidRPr="00B5700D" w:rsidRDefault="003A0925">
            <w:pPr>
              <w:pStyle w:val="Paragraphedeliste"/>
              <w:numPr>
                <w:ilvl w:val="0"/>
                <w:numId w:val="8"/>
              </w:numPr>
              <w:jc w:val="left"/>
            </w:pPr>
            <w:r w:rsidRPr="00B5700D">
              <w:t>EXCEL : feuille de synthèse de scénarios des indicateurs minimum de rentabilité</w:t>
            </w:r>
          </w:p>
          <w:p w14:paraId="58B29103" w14:textId="20592DE9" w:rsidR="003A0925" w:rsidRPr="00B5700D" w:rsidRDefault="003A0925">
            <w:pPr>
              <w:pStyle w:val="Paragraphedeliste"/>
              <w:numPr>
                <w:ilvl w:val="0"/>
                <w:numId w:val="8"/>
              </w:numPr>
              <w:jc w:val="left"/>
            </w:pPr>
            <w:r w:rsidRPr="00B5700D">
              <w:t xml:space="preserve">EXCEL : feuille de synthèse de scénarios avec </w:t>
            </w:r>
            <w:r w:rsidR="004A148C">
              <w:t xml:space="preserve">les </w:t>
            </w:r>
            <w:r w:rsidRPr="00B5700D">
              <w:t>évolutions des données en tenant compte de la revente ou non en fin de période</w:t>
            </w:r>
          </w:p>
        </w:tc>
      </w:tr>
      <w:tr w:rsidR="00B5700D" w:rsidRPr="00B5700D" w14:paraId="5048B810" w14:textId="77777777" w:rsidTr="0074731A">
        <w:trPr>
          <w:trHeight w:val="126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5402" w14:textId="0A1FF787" w:rsidR="009A7EB8" w:rsidRPr="00B5700D" w:rsidRDefault="009A7EB8" w:rsidP="003A0925">
            <w:pPr>
              <w:jc w:val="left"/>
              <w:rPr>
                <w:b/>
              </w:rPr>
            </w:pPr>
            <w:r w:rsidRPr="00B5700D">
              <w:rPr>
                <w:b/>
              </w:rPr>
              <w:t>Mission</w:t>
            </w:r>
            <w:r w:rsidR="00CF45AD" w:rsidRPr="00B5700D">
              <w:rPr>
                <w:b/>
              </w:rPr>
              <w:t xml:space="preserve"> </w:t>
            </w:r>
            <w:r w:rsidR="000B060A" w:rsidRPr="00B5700D">
              <w:rPr>
                <w:b/>
              </w:rPr>
              <w:t>2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B642" w14:textId="77777777" w:rsidR="009A7EB8" w:rsidRPr="00B5700D" w:rsidRDefault="009A7EB8">
            <w:pPr>
              <w:pStyle w:val="Paragraphedeliste"/>
              <w:numPr>
                <w:ilvl w:val="0"/>
                <w:numId w:val="8"/>
              </w:numPr>
              <w:jc w:val="left"/>
            </w:pPr>
            <w:r w:rsidRPr="00B5700D">
              <w:t xml:space="preserve"> Note de synthèse sur les aides / subventions auxquelles l’entreprise </w:t>
            </w:r>
            <w:proofErr w:type="spellStart"/>
            <w:r w:rsidRPr="00B5700D">
              <w:t>Ogarden</w:t>
            </w:r>
            <w:proofErr w:type="spellEnd"/>
            <w:r w:rsidRPr="00B5700D">
              <w:t xml:space="preserve"> peut prétendre du fait de sa création dans la région Normandie </w:t>
            </w:r>
          </w:p>
          <w:p w14:paraId="2E17BA2D" w14:textId="77777777" w:rsidR="009A7EB8" w:rsidRPr="00B5700D" w:rsidRDefault="009A7EB8">
            <w:pPr>
              <w:pStyle w:val="Paragraphedeliste"/>
              <w:numPr>
                <w:ilvl w:val="0"/>
                <w:numId w:val="8"/>
              </w:numPr>
              <w:jc w:val="left"/>
            </w:pPr>
            <w:r w:rsidRPr="00B5700D">
              <w:t xml:space="preserve">PGI – comptabilité : Edition du journal des OD après l’enregistrement des subventions </w:t>
            </w:r>
          </w:p>
          <w:p w14:paraId="25FD88AC" w14:textId="77777777" w:rsidR="00B5700D" w:rsidRPr="00B5700D" w:rsidRDefault="009A7EB8">
            <w:pPr>
              <w:pStyle w:val="Paragraphedeliste"/>
              <w:numPr>
                <w:ilvl w:val="0"/>
                <w:numId w:val="8"/>
              </w:numPr>
              <w:jc w:val="left"/>
            </w:pPr>
            <w:r w:rsidRPr="00B5700D">
              <w:t xml:space="preserve">PGI – liasse fiscale : édition et vérification des </w:t>
            </w:r>
            <w:r w:rsidRPr="00B5700D">
              <w:rPr>
                <w:rFonts w:asciiTheme="minorHAnsi" w:eastAsia="Calibri" w:hAnsiTheme="minorHAnsi" w:cstheme="minorHAnsi"/>
              </w:rPr>
              <w:t xml:space="preserve">déclarations 2054 et 2055 (État des mouvements des immobilisations et des amortissements). </w:t>
            </w:r>
          </w:p>
          <w:p w14:paraId="5F4E0CAA" w14:textId="493233E4" w:rsidR="009A7EB8" w:rsidRPr="00B5700D" w:rsidRDefault="009A7EB8">
            <w:pPr>
              <w:pStyle w:val="Paragraphedeliste"/>
              <w:numPr>
                <w:ilvl w:val="0"/>
                <w:numId w:val="8"/>
              </w:numPr>
              <w:jc w:val="left"/>
            </w:pPr>
            <w:r w:rsidRPr="00B5700D">
              <w:t>PGI –</w:t>
            </w:r>
            <w:r w:rsidRPr="00B5700D">
              <w:rPr>
                <w:rFonts w:asciiTheme="minorHAnsi" w:eastAsia="Calibri" w:hAnsiTheme="minorHAnsi" w:cstheme="minorHAnsi"/>
              </w:rPr>
              <w:t xml:space="preserve"> liasse fiscale : édition et vérification des documents de synthèse au 30/09/2022 (document 2050 à 2053).</w:t>
            </w:r>
          </w:p>
        </w:tc>
      </w:tr>
      <w:tr w:rsidR="00B5700D" w:rsidRPr="00B5700D" w14:paraId="39BC6A14" w14:textId="77777777" w:rsidTr="0074731A">
        <w:trPr>
          <w:trHeight w:val="126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23A5" w14:textId="782F4B78" w:rsidR="009A7EB8" w:rsidRPr="00B5700D" w:rsidRDefault="009A7EB8" w:rsidP="00CF45AD">
            <w:pPr>
              <w:jc w:val="left"/>
              <w:rPr>
                <w:b/>
              </w:rPr>
            </w:pPr>
            <w:r w:rsidRPr="00B5700D">
              <w:rPr>
                <w:b/>
              </w:rPr>
              <w:t>Mission</w:t>
            </w:r>
            <w:r w:rsidR="00CF45AD" w:rsidRPr="00B5700D">
              <w:rPr>
                <w:b/>
              </w:rPr>
              <w:t xml:space="preserve"> </w:t>
            </w:r>
            <w:r w:rsidR="003A0925" w:rsidRPr="00B5700D">
              <w:rPr>
                <w:b/>
              </w:rPr>
              <w:t>3</w:t>
            </w:r>
            <w:r w:rsidR="00CF45AD" w:rsidRPr="00B5700D">
              <w:rPr>
                <w:b/>
              </w:rPr>
              <w:t xml:space="preserve"> 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1EA6" w14:textId="77777777" w:rsidR="009A7EB8" w:rsidRPr="00B5700D" w:rsidRDefault="009A7EB8">
            <w:pPr>
              <w:pStyle w:val="Paragraphedeliste"/>
              <w:numPr>
                <w:ilvl w:val="0"/>
                <w:numId w:val="8"/>
              </w:numPr>
              <w:jc w:val="left"/>
            </w:pPr>
            <w:r w:rsidRPr="00B5700D">
              <w:t xml:space="preserve">Excel - Automatisation d’un tableau d’emprunt selon plusieurs modalités </w:t>
            </w:r>
          </w:p>
          <w:p w14:paraId="0C929881" w14:textId="77777777" w:rsidR="009A7EB8" w:rsidRPr="00B5700D" w:rsidRDefault="009A7EB8">
            <w:pPr>
              <w:pStyle w:val="Paragraphedeliste"/>
              <w:numPr>
                <w:ilvl w:val="0"/>
                <w:numId w:val="8"/>
              </w:numPr>
              <w:jc w:val="left"/>
            </w:pPr>
            <w:r w:rsidRPr="00B5700D">
              <w:t xml:space="preserve">Excel - Automatisation des différentes solutions de financement proposées </w:t>
            </w:r>
          </w:p>
          <w:p w14:paraId="6EF14A4D" w14:textId="77777777" w:rsidR="009A7EB8" w:rsidRPr="00B5700D" w:rsidRDefault="009A7EB8">
            <w:pPr>
              <w:pStyle w:val="Paragraphedeliste"/>
              <w:numPr>
                <w:ilvl w:val="0"/>
                <w:numId w:val="8"/>
              </w:numPr>
              <w:jc w:val="left"/>
            </w:pPr>
            <w:r w:rsidRPr="00B5700D">
              <w:t>Gestionnaire de scénarios et note de synthèse sur la comparaison des différentes solutions de financement et celle à privilégier</w:t>
            </w:r>
          </w:p>
        </w:tc>
      </w:tr>
    </w:tbl>
    <w:p w14:paraId="0C3E4FB8" w14:textId="77777777" w:rsidR="009A7EB8" w:rsidRDefault="009A7EB8" w:rsidP="009A7EB8">
      <w:pPr>
        <w:rPr>
          <w:rFonts w:asciiTheme="minorHAnsi" w:hAnsiTheme="minorHAnsi"/>
          <w:b/>
          <w:color w:val="44546A" w:themeColor="text2"/>
        </w:rPr>
      </w:pPr>
    </w:p>
    <w:p w14:paraId="4D850023" w14:textId="77777777" w:rsidR="009A7EB8" w:rsidRDefault="009A7EB8" w:rsidP="009A7EB8"/>
    <w:p w14:paraId="026324B2" w14:textId="77777777" w:rsidR="009A7EB8" w:rsidRDefault="009A7EB8" w:rsidP="009A7EB8"/>
    <w:sectPr w:rsidR="009A7EB8" w:rsidSect="00E56B35">
      <w:type w:val="continuous"/>
      <w:pgSz w:w="11906" w:h="16838"/>
      <w:pgMar w:top="1135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4F67F" w14:textId="77777777" w:rsidR="00F83650" w:rsidRDefault="00F83650" w:rsidP="00DA69BE">
      <w:pPr>
        <w:spacing w:line="240" w:lineRule="auto"/>
      </w:pPr>
      <w:r>
        <w:separator/>
      </w:r>
    </w:p>
  </w:endnote>
  <w:endnote w:type="continuationSeparator" w:id="0">
    <w:p w14:paraId="4841DCB1" w14:textId="77777777" w:rsidR="00F83650" w:rsidRDefault="00F83650" w:rsidP="00DA69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374B0" w14:textId="0445EA12" w:rsidR="003F15C1" w:rsidRDefault="00E56B35">
    <w:pPr>
      <w:pStyle w:val="Pieddepage"/>
    </w:pPr>
    <w:r w:rsidRPr="00E93E27">
      <w:rPr>
        <w:noProof/>
      </w:rPr>
      <w:drawing>
        <wp:anchor distT="0" distB="0" distL="114300" distR="114300" simplePos="0" relativeHeight="251672576" behindDoc="1" locked="0" layoutInCell="1" allowOverlap="1" wp14:anchorId="7D219C3A" wp14:editId="0D7369F0">
          <wp:simplePos x="0" y="0"/>
          <wp:positionH relativeFrom="column">
            <wp:posOffset>6424550</wp:posOffset>
          </wp:positionH>
          <wp:positionV relativeFrom="paragraph">
            <wp:posOffset>-52515</wp:posOffset>
          </wp:positionV>
          <wp:extent cx="394970" cy="681355"/>
          <wp:effectExtent l="0" t="0" r="5080" b="4445"/>
          <wp:wrapNone/>
          <wp:docPr id="128" name="Image 1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394970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14AF3" w:rsidRPr="00114AF3">
      <w:rPr>
        <w:noProof/>
        <w:color w:val="634D4D"/>
      </w:rPr>
      <w:drawing>
        <wp:anchor distT="0" distB="0" distL="114300" distR="114300" simplePos="0" relativeHeight="251660288" behindDoc="0" locked="0" layoutInCell="1" allowOverlap="1" wp14:anchorId="1FB3E23F" wp14:editId="52FB5E5B">
          <wp:simplePos x="0" y="0"/>
          <wp:positionH relativeFrom="column">
            <wp:posOffset>3711452</wp:posOffset>
          </wp:positionH>
          <wp:positionV relativeFrom="paragraph">
            <wp:posOffset>1270</wp:posOffset>
          </wp:positionV>
          <wp:extent cx="465446" cy="170597"/>
          <wp:effectExtent l="0" t="0" r="0" b="1270"/>
          <wp:wrapNone/>
          <wp:docPr id="129" name="Image 0" descr="licenc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cenc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65446" cy="170597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hyperlink r:id="rId3" w:history="1">
      <w:r w:rsidR="00114AF3" w:rsidRPr="00114AF3">
        <w:rPr>
          <w:rStyle w:val="Lienhypertexte"/>
          <w:color w:val="634D4D"/>
        </w:rPr>
        <w:t>www.crcf-edu.fr</w:t>
      </w:r>
    </w:hyperlink>
    <w:r w:rsidR="00114AF3">
      <w:tab/>
    </w:r>
    <w:r w:rsidR="0009337F">
      <w:t>juin</w:t>
    </w:r>
    <w:r w:rsidR="000C65C1">
      <w:t xml:space="preserve"> 202</w:t>
    </w:r>
    <w:r w:rsidR="0009337F">
      <w:t>3</w:t>
    </w:r>
    <w:r w:rsidR="00114AF3">
      <w:t xml:space="preserve"> – v1.0</w:t>
    </w:r>
    <w:r w:rsidR="00114AF3">
      <w:tab/>
    </w:r>
    <w:r w:rsidR="00114AF3" w:rsidRPr="003F7A48">
      <w:t xml:space="preserve">Page </w:t>
    </w:r>
    <w:r w:rsidR="00114AF3" w:rsidRPr="003F7A48">
      <w:rPr>
        <w:rStyle w:val="Numrodepage"/>
      </w:rPr>
      <w:fldChar w:fldCharType="begin"/>
    </w:r>
    <w:r w:rsidR="00114AF3" w:rsidRPr="003F7A48">
      <w:rPr>
        <w:rStyle w:val="Numrodepage"/>
      </w:rPr>
      <w:instrText xml:space="preserve"> PAGE </w:instrText>
    </w:r>
    <w:r w:rsidR="00114AF3" w:rsidRPr="003F7A48">
      <w:rPr>
        <w:rStyle w:val="Numrodepage"/>
      </w:rPr>
      <w:fldChar w:fldCharType="separate"/>
    </w:r>
    <w:r w:rsidR="00114AF3">
      <w:rPr>
        <w:rStyle w:val="Numrodepage"/>
      </w:rPr>
      <w:t>1</w:t>
    </w:r>
    <w:r w:rsidR="00114AF3" w:rsidRPr="003F7A48">
      <w:rPr>
        <w:rStyle w:val="Numrodepage"/>
      </w:rPr>
      <w:fldChar w:fldCharType="end"/>
    </w:r>
    <w:r w:rsidR="00114AF3" w:rsidRPr="003F7A48">
      <w:rPr>
        <w:rStyle w:val="Numrodepage"/>
      </w:rPr>
      <w:t>/</w:t>
    </w:r>
    <w:r w:rsidR="00114AF3" w:rsidRPr="003F7A48">
      <w:rPr>
        <w:rStyle w:val="Numrodepage"/>
      </w:rPr>
      <w:fldChar w:fldCharType="begin"/>
    </w:r>
    <w:r w:rsidR="00114AF3" w:rsidRPr="003F7A48">
      <w:rPr>
        <w:rStyle w:val="Numrodepage"/>
      </w:rPr>
      <w:instrText xml:space="preserve"> NUMPAGES </w:instrText>
    </w:r>
    <w:r w:rsidR="00114AF3" w:rsidRPr="003F7A48">
      <w:rPr>
        <w:rStyle w:val="Numrodepage"/>
      </w:rPr>
      <w:fldChar w:fldCharType="separate"/>
    </w:r>
    <w:r w:rsidR="00114AF3">
      <w:rPr>
        <w:rStyle w:val="Numrodepage"/>
      </w:rPr>
      <w:t>2</w:t>
    </w:r>
    <w:r w:rsidR="00114AF3" w:rsidRPr="003F7A48">
      <w:rPr>
        <w:rStyle w:val="Numrodepag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0A84" w14:textId="15DF0EB1" w:rsidR="003F15C1" w:rsidRPr="001458D6" w:rsidRDefault="00E56B35">
    <w:pPr>
      <w:pStyle w:val="Pieddepage"/>
      <w:rPr>
        <w:color w:val="634D4D"/>
      </w:rPr>
    </w:pPr>
    <w:r w:rsidRPr="00E93E27">
      <w:rPr>
        <w:noProof/>
      </w:rPr>
      <w:drawing>
        <wp:anchor distT="0" distB="0" distL="114300" distR="114300" simplePos="0" relativeHeight="251670528" behindDoc="1" locked="0" layoutInCell="1" allowOverlap="1" wp14:anchorId="74889627" wp14:editId="36F53CBF">
          <wp:simplePos x="0" y="0"/>
          <wp:positionH relativeFrom="column">
            <wp:posOffset>6424550</wp:posOffset>
          </wp:positionH>
          <wp:positionV relativeFrom="paragraph">
            <wp:posOffset>-52515</wp:posOffset>
          </wp:positionV>
          <wp:extent cx="394970" cy="681355"/>
          <wp:effectExtent l="0" t="0" r="5080" b="4445"/>
          <wp:wrapNone/>
          <wp:docPr id="132" name="Image 1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394970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A2B66" w:rsidRPr="001458D6">
      <w:rPr>
        <w:noProof/>
        <w:color w:val="634D4D"/>
      </w:rPr>
      <w:drawing>
        <wp:anchor distT="0" distB="0" distL="114300" distR="114300" simplePos="0" relativeHeight="251664384" behindDoc="0" locked="0" layoutInCell="1" allowOverlap="1" wp14:anchorId="7928387C" wp14:editId="170BE9BB">
          <wp:simplePos x="0" y="0"/>
          <wp:positionH relativeFrom="column">
            <wp:posOffset>3668907</wp:posOffset>
          </wp:positionH>
          <wp:positionV relativeFrom="paragraph">
            <wp:posOffset>-635</wp:posOffset>
          </wp:positionV>
          <wp:extent cx="465446" cy="170597"/>
          <wp:effectExtent l="0" t="0" r="0" b="1270"/>
          <wp:wrapNone/>
          <wp:docPr id="133" name="Image 0" descr="licenc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cenc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65446" cy="170597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hyperlink r:id="rId3" w:history="1">
      <w:r w:rsidR="00CA2B66" w:rsidRPr="001458D6">
        <w:rPr>
          <w:rStyle w:val="Lienhypertexte"/>
          <w:color w:val="634D4D"/>
        </w:rPr>
        <w:t>www.crcf-edu.fr</w:t>
      </w:r>
    </w:hyperlink>
    <w:r w:rsidR="00CA2B66" w:rsidRPr="001458D6">
      <w:rPr>
        <w:color w:val="634D4D"/>
      </w:rPr>
      <w:tab/>
    </w:r>
    <w:r w:rsidR="0009337F">
      <w:rPr>
        <w:color w:val="634D4D"/>
      </w:rPr>
      <w:t>juin</w:t>
    </w:r>
    <w:r w:rsidR="00CA2B66" w:rsidRPr="001458D6">
      <w:rPr>
        <w:color w:val="634D4D"/>
      </w:rPr>
      <w:t xml:space="preserve"> </w:t>
    </w:r>
    <w:r w:rsidR="0009337F">
      <w:rPr>
        <w:color w:val="634D4D"/>
      </w:rPr>
      <w:t>2023</w:t>
    </w:r>
    <w:r w:rsidR="00CA2B66" w:rsidRPr="001458D6">
      <w:rPr>
        <w:color w:val="634D4D"/>
      </w:rPr>
      <w:t xml:space="preserve"> – v1.0</w:t>
    </w:r>
    <w:r w:rsidR="00CA2B66" w:rsidRPr="001458D6">
      <w:rPr>
        <w:color w:val="634D4D"/>
      </w:rPr>
      <w:tab/>
      <w:t xml:space="preserve">Page </w:t>
    </w:r>
    <w:r w:rsidR="00CA2B66" w:rsidRPr="001458D6">
      <w:rPr>
        <w:rStyle w:val="Numrodepage"/>
        <w:color w:val="634D4D"/>
      </w:rPr>
      <w:fldChar w:fldCharType="begin"/>
    </w:r>
    <w:r w:rsidR="00CA2B66" w:rsidRPr="001458D6">
      <w:rPr>
        <w:rStyle w:val="Numrodepage"/>
        <w:color w:val="634D4D"/>
      </w:rPr>
      <w:instrText xml:space="preserve"> PAGE </w:instrText>
    </w:r>
    <w:r w:rsidR="00CA2B66" w:rsidRPr="001458D6">
      <w:rPr>
        <w:rStyle w:val="Numrodepage"/>
        <w:color w:val="634D4D"/>
      </w:rPr>
      <w:fldChar w:fldCharType="separate"/>
    </w:r>
    <w:r w:rsidR="00CA2B66" w:rsidRPr="001458D6">
      <w:rPr>
        <w:rStyle w:val="Numrodepage"/>
        <w:color w:val="634D4D"/>
      </w:rPr>
      <w:t>2</w:t>
    </w:r>
    <w:r w:rsidR="00CA2B66" w:rsidRPr="001458D6">
      <w:rPr>
        <w:rStyle w:val="Numrodepage"/>
        <w:color w:val="634D4D"/>
      </w:rPr>
      <w:fldChar w:fldCharType="end"/>
    </w:r>
    <w:r w:rsidR="00CA2B66" w:rsidRPr="001458D6">
      <w:rPr>
        <w:rStyle w:val="Numrodepage"/>
        <w:color w:val="634D4D"/>
      </w:rPr>
      <w:t>/</w:t>
    </w:r>
    <w:r w:rsidR="00CA2B66" w:rsidRPr="001458D6">
      <w:rPr>
        <w:rStyle w:val="Numrodepage"/>
        <w:color w:val="634D4D"/>
      </w:rPr>
      <w:fldChar w:fldCharType="begin"/>
    </w:r>
    <w:r w:rsidR="00CA2B66" w:rsidRPr="001458D6">
      <w:rPr>
        <w:rStyle w:val="Numrodepage"/>
        <w:color w:val="634D4D"/>
      </w:rPr>
      <w:instrText xml:space="preserve"> NUMPAGES </w:instrText>
    </w:r>
    <w:r w:rsidR="00CA2B66" w:rsidRPr="001458D6">
      <w:rPr>
        <w:rStyle w:val="Numrodepage"/>
        <w:color w:val="634D4D"/>
      </w:rPr>
      <w:fldChar w:fldCharType="separate"/>
    </w:r>
    <w:r w:rsidR="00CA2B66" w:rsidRPr="001458D6">
      <w:rPr>
        <w:rStyle w:val="Numrodepage"/>
        <w:color w:val="634D4D"/>
      </w:rPr>
      <w:t>2</w:t>
    </w:r>
    <w:r w:rsidR="00CA2B66" w:rsidRPr="001458D6">
      <w:rPr>
        <w:rStyle w:val="Numrodepage"/>
        <w:color w:val="634D4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6004B" w14:textId="77777777" w:rsidR="00F83650" w:rsidRDefault="00F83650" w:rsidP="00DA69BE">
      <w:pPr>
        <w:spacing w:line="240" w:lineRule="auto"/>
      </w:pPr>
      <w:r>
        <w:separator/>
      </w:r>
    </w:p>
  </w:footnote>
  <w:footnote w:type="continuationSeparator" w:id="0">
    <w:p w14:paraId="2204A851" w14:textId="77777777" w:rsidR="00F83650" w:rsidRDefault="00F83650" w:rsidP="00DA69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600F1" w14:textId="77777777" w:rsidR="00DA69BE" w:rsidRDefault="00E56B35">
    <w:pPr>
      <w:pStyle w:val="En-tte"/>
    </w:pPr>
    <w:r w:rsidRPr="00E93E27">
      <w:rPr>
        <w:noProof/>
      </w:rPr>
      <w:drawing>
        <wp:anchor distT="0" distB="0" distL="114300" distR="114300" simplePos="0" relativeHeight="251668480" behindDoc="1" locked="0" layoutInCell="1" allowOverlap="1" wp14:anchorId="47D12FA7" wp14:editId="3F1E0138">
          <wp:simplePos x="0" y="0"/>
          <wp:positionH relativeFrom="column">
            <wp:posOffset>-712520</wp:posOffset>
          </wp:positionH>
          <wp:positionV relativeFrom="paragraph">
            <wp:posOffset>-451898</wp:posOffset>
          </wp:positionV>
          <wp:extent cx="462915" cy="10699845"/>
          <wp:effectExtent l="0" t="0" r="0" b="6350"/>
          <wp:wrapNone/>
          <wp:docPr id="127" name="Image 1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2915" cy="1069984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6A2C5F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43D26" w14:textId="77777777" w:rsidR="003F15C1" w:rsidRDefault="00E56B35">
    <w:pPr>
      <w:pStyle w:val="En-tte"/>
    </w:pPr>
    <w:r w:rsidRPr="00E93E27">
      <w:rPr>
        <w:noProof/>
      </w:rPr>
      <w:drawing>
        <wp:anchor distT="0" distB="0" distL="114300" distR="114300" simplePos="0" relativeHeight="251666432" behindDoc="1" locked="0" layoutInCell="1" allowOverlap="1" wp14:anchorId="105FB03D" wp14:editId="41F8CC35">
          <wp:simplePos x="0" y="0"/>
          <wp:positionH relativeFrom="column">
            <wp:posOffset>-712025</wp:posOffset>
          </wp:positionH>
          <wp:positionV relativeFrom="paragraph">
            <wp:posOffset>-451485</wp:posOffset>
          </wp:positionV>
          <wp:extent cx="462915" cy="10699845"/>
          <wp:effectExtent l="0" t="0" r="0" b="6350"/>
          <wp:wrapNone/>
          <wp:docPr id="130" name="Image 1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2915" cy="1069984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CA2B66">
      <w:rPr>
        <w:noProof/>
      </w:rPr>
      <w:drawing>
        <wp:anchor distT="0" distB="0" distL="114300" distR="114300" simplePos="0" relativeHeight="251662336" behindDoc="0" locked="0" layoutInCell="1" allowOverlap="1" wp14:anchorId="00BEE201" wp14:editId="35F0DE30">
          <wp:simplePos x="0" y="0"/>
          <wp:positionH relativeFrom="column">
            <wp:posOffset>1470660</wp:posOffset>
          </wp:positionH>
          <wp:positionV relativeFrom="paragraph">
            <wp:posOffset>-250190</wp:posOffset>
          </wp:positionV>
          <wp:extent cx="3248025" cy="464051"/>
          <wp:effectExtent l="0" t="0" r="0" b="0"/>
          <wp:wrapNone/>
          <wp:docPr id="131" name="Image 131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8025" cy="4640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0.5pt;height:155.25pt" o:bullet="t">
        <v:imagedata r:id="rId1" o:title="logo_seul"/>
      </v:shape>
    </w:pict>
  </w:numPicBullet>
  <w:abstractNum w:abstractNumId="0" w15:restartNumberingAfterBreak="0">
    <w:nsid w:val="04B2474F"/>
    <w:multiLevelType w:val="hybridMultilevel"/>
    <w:tmpl w:val="BA18CCA6"/>
    <w:lvl w:ilvl="0" w:tplc="040C000F">
      <w:start w:val="1"/>
      <w:numFmt w:val="decimal"/>
      <w:lvlText w:val="%1.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74B08B4"/>
    <w:multiLevelType w:val="hybridMultilevel"/>
    <w:tmpl w:val="2C644734"/>
    <w:lvl w:ilvl="0" w:tplc="040C0005">
      <w:start w:val="1"/>
      <w:numFmt w:val="bullet"/>
      <w:lvlText w:val=""/>
      <w:lvlJc w:val="left"/>
      <w:pPr>
        <w:ind w:left="101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2" w15:restartNumberingAfterBreak="0">
    <w:nsid w:val="10843A45"/>
    <w:multiLevelType w:val="hybridMultilevel"/>
    <w:tmpl w:val="90CC6E3E"/>
    <w:lvl w:ilvl="0" w:tplc="040C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18280028">
      <w:start w:val="1"/>
      <w:numFmt w:val="bullet"/>
      <w:lvlText w:val="F"/>
      <w:lvlJc w:val="left"/>
      <w:pPr>
        <w:ind w:left="1012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77367"/>
    <w:multiLevelType w:val="hybridMultilevel"/>
    <w:tmpl w:val="4A5C32FA"/>
    <w:lvl w:ilvl="0" w:tplc="18280028">
      <w:start w:val="1"/>
      <w:numFmt w:val="bullet"/>
      <w:lvlText w:val="F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DD774B"/>
    <w:multiLevelType w:val="hybridMultilevel"/>
    <w:tmpl w:val="FED6EAF2"/>
    <w:lvl w:ilvl="0" w:tplc="626ADC3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b w:val="0"/>
        <w:color w:val="auto"/>
        <w:sz w:val="22"/>
      </w:rPr>
    </w:lvl>
    <w:lvl w:ilvl="1" w:tplc="FFFFFFFF">
      <w:start w:val="1"/>
      <w:numFmt w:val="bullet"/>
      <w:lvlText w:val="F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504C7"/>
    <w:multiLevelType w:val="hybridMultilevel"/>
    <w:tmpl w:val="08448E8E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AB1C32"/>
    <w:multiLevelType w:val="hybridMultilevel"/>
    <w:tmpl w:val="C16036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637C7"/>
    <w:multiLevelType w:val="multilevel"/>
    <w:tmpl w:val="33A000F4"/>
    <w:lvl w:ilvl="0">
      <w:start w:val="1"/>
      <w:numFmt w:val="lowerLetter"/>
      <w:pStyle w:val="Titre4"/>
      <w:lvlText w:val="1.%1"/>
      <w:lvlJc w:val="left"/>
      <w:pPr>
        <w:ind w:left="2136" w:hanging="360"/>
      </w:pPr>
      <w:rPr>
        <w:rFonts w:ascii="Tw Cen MT" w:hAnsi="Tw Cen MT" w:hint="default"/>
        <w:b w:val="0"/>
        <w:i w:val="0"/>
        <w:strike w:val="0"/>
        <w:dstrike w:val="0"/>
        <w:color w:val="CCA876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285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5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96" w:hanging="180"/>
      </w:pPr>
      <w:rPr>
        <w:rFonts w:hint="default"/>
      </w:rPr>
    </w:lvl>
  </w:abstractNum>
  <w:abstractNum w:abstractNumId="8" w15:restartNumberingAfterBreak="0">
    <w:nsid w:val="32912E9C"/>
    <w:multiLevelType w:val="hybridMultilevel"/>
    <w:tmpl w:val="F184EB12"/>
    <w:lvl w:ilvl="0" w:tplc="400EBF3A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b w:val="0"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 w15:restartNumberingAfterBreak="0">
    <w:nsid w:val="43764BBC"/>
    <w:multiLevelType w:val="hybridMultilevel"/>
    <w:tmpl w:val="DB82B57E"/>
    <w:lvl w:ilvl="0" w:tplc="400EBF3A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b w:val="0"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C71DF5"/>
    <w:multiLevelType w:val="hybridMultilevel"/>
    <w:tmpl w:val="FECA51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4214DB"/>
    <w:multiLevelType w:val="hybridMultilevel"/>
    <w:tmpl w:val="D00CF536"/>
    <w:lvl w:ilvl="0" w:tplc="711A55C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18280028">
      <w:start w:val="1"/>
      <w:numFmt w:val="bullet"/>
      <w:lvlText w:val="F"/>
      <w:lvlJc w:val="left"/>
      <w:pPr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33462"/>
    <w:multiLevelType w:val="hybridMultilevel"/>
    <w:tmpl w:val="C02618E4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FFFFFFFF">
      <w:start w:val="1"/>
      <w:numFmt w:val="bullet"/>
      <w:lvlText w:val="F"/>
      <w:lvlJc w:val="left"/>
      <w:pPr>
        <w:ind w:left="1012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C3DF2"/>
    <w:multiLevelType w:val="hybridMultilevel"/>
    <w:tmpl w:val="0C80C5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40A0E"/>
    <w:multiLevelType w:val="hybridMultilevel"/>
    <w:tmpl w:val="F9E217BA"/>
    <w:lvl w:ilvl="0" w:tplc="62640614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0961C6"/>
    <w:multiLevelType w:val="hybridMultilevel"/>
    <w:tmpl w:val="861A2018"/>
    <w:lvl w:ilvl="0" w:tplc="040C000B">
      <w:start w:val="1"/>
      <w:numFmt w:val="bullet"/>
      <w:lvlText w:val=""/>
      <w:lvlJc w:val="left"/>
      <w:pPr>
        <w:ind w:left="720" w:hanging="363"/>
      </w:pPr>
      <w:rPr>
        <w:rFonts w:ascii="Wingdings" w:hAnsi="Wingdings" w:hint="default"/>
        <w:color w:val="auto"/>
        <w:sz w:val="22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9B55F3"/>
    <w:multiLevelType w:val="hybridMultilevel"/>
    <w:tmpl w:val="EC785B96"/>
    <w:lvl w:ilvl="0" w:tplc="18280028">
      <w:start w:val="1"/>
      <w:numFmt w:val="bullet"/>
      <w:lvlText w:val="F"/>
      <w:lvlJc w:val="left"/>
      <w:pPr>
        <w:ind w:left="101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17" w15:restartNumberingAfterBreak="0">
    <w:nsid w:val="7F3978B7"/>
    <w:multiLevelType w:val="hybridMultilevel"/>
    <w:tmpl w:val="E2904E1E"/>
    <w:lvl w:ilvl="0" w:tplc="18280028">
      <w:start w:val="1"/>
      <w:numFmt w:val="bullet"/>
      <w:lvlText w:val="F"/>
      <w:lvlJc w:val="left"/>
      <w:pPr>
        <w:ind w:left="1068" w:hanging="360"/>
      </w:pPr>
      <w:rPr>
        <w:rFonts w:ascii="Wingdings" w:hAnsi="Wingdings" w:hint="default"/>
      </w:rPr>
    </w:lvl>
    <w:lvl w:ilvl="1" w:tplc="DB549EBE">
      <w:start w:val="1"/>
      <w:numFmt w:val="bullet"/>
      <w:lvlText w:val="F"/>
      <w:lvlJc w:val="left"/>
      <w:pPr>
        <w:ind w:left="1788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49236473">
    <w:abstractNumId w:val="15"/>
  </w:num>
  <w:num w:numId="2" w16cid:durableId="1883244071">
    <w:abstractNumId w:val="7"/>
  </w:num>
  <w:num w:numId="3" w16cid:durableId="1307080688">
    <w:abstractNumId w:val="8"/>
  </w:num>
  <w:num w:numId="4" w16cid:durableId="1097754276">
    <w:abstractNumId w:val="9"/>
  </w:num>
  <w:num w:numId="5" w16cid:durableId="1004821398">
    <w:abstractNumId w:val="17"/>
  </w:num>
  <w:num w:numId="6" w16cid:durableId="1852143712">
    <w:abstractNumId w:val="13"/>
  </w:num>
  <w:num w:numId="7" w16cid:durableId="1565490381">
    <w:abstractNumId w:val="4"/>
  </w:num>
  <w:num w:numId="8" w16cid:durableId="1288851841">
    <w:abstractNumId w:val="6"/>
  </w:num>
  <w:num w:numId="9" w16cid:durableId="247546172">
    <w:abstractNumId w:val="5"/>
  </w:num>
  <w:num w:numId="10" w16cid:durableId="959871647">
    <w:abstractNumId w:val="1"/>
  </w:num>
  <w:num w:numId="11" w16cid:durableId="1873422856">
    <w:abstractNumId w:val="11"/>
  </w:num>
  <w:num w:numId="12" w16cid:durableId="695886318">
    <w:abstractNumId w:val="3"/>
  </w:num>
  <w:num w:numId="13" w16cid:durableId="784274578">
    <w:abstractNumId w:val="2"/>
  </w:num>
  <w:num w:numId="14" w16cid:durableId="29496594">
    <w:abstractNumId w:val="16"/>
  </w:num>
  <w:num w:numId="15" w16cid:durableId="563686361">
    <w:abstractNumId w:val="10"/>
  </w:num>
  <w:num w:numId="16" w16cid:durableId="354577935">
    <w:abstractNumId w:val="0"/>
  </w:num>
  <w:num w:numId="17" w16cid:durableId="292177101">
    <w:abstractNumId w:val="14"/>
  </w:num>
  <w:num w:numId="18" w16cid:durableId="107835759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4B1"/>
    <w:rsid w:val="00007592"/>
    <w:rsid w:val="00011FCB"/>
    <w:rsid w:val="00012DA5"/>
    <w:rsid w:val="0001734F"/>
    <w:rsid w:val="00017DF7"/>
    <w:rsid w:val="00024D75"/>
    <w:rsid w:val="00047E47"/>
    <w:rsid w:val="00074B0F"/>
    <w:rsid w:val="000864C3"/>
    <w:rsid w:val="0009337F"/>
    <w:rsid w:val="000A1124"/>
    <w:rsid w:val="000B060A"/>
    <w:rsid w:val="000B3E5B"/>
    <w:rsid w:val="000C04C2"/>
    <w:rsid w:val="000C65C1"/>
    <w:rsid w:val="000D666B"/>
    <w:rsid w:val="00113E27"/>
    <w:rsid w:val="00114AF3"/>
    <w:rsid w:val="0014310A"/>
    <w:rsid w:val="00144FC3"/>
    <w:rsid w:val="001458D6"/>
    <w:rsid w:val="00151A7B"/>
    <w:rsid w:val="0016712B"/>
    <w:rsid w:val="001673CA"/>
    <w:rsid w:val="001712D4"/>
    <w:rsid w:val="00183484"/>
    <w:rsid w:val="001A26C3"/>
    <w:rsid w:val="001C1B69"/>
    <w:rsid w:val="001E542A"/>
    <w:rsid w:val="00210343"/>
    <w:rsid w:val="002164B1"/>
    <w:rsid w:val="00221E2D"/>
    <w:rsid w:val="00223347"/>
    <w:rsid w:val="002264A2"/>
    <w:rsid w:val="00231C9A"/>
    <w:rsid w:val="002413FE"/>
    <w:rsid w:val="00244724"/>
    <w:rsid w:val="00264754"/>
    <w:rsid w:val="00266CDC"/>
    <w:rsid w:val="00295206"/>
    <w:rsid w:val="00296E19"/>
    <w:rsid w:val="002B50A4"/>
    <w:rsid w:val="002C1B0B"/>
    <w:rsid w:val="002C33EA"/>
    <w:rsid w:val="002E3EC1"/>
    <w:rsid w:val="00322D88"/>
    <w:rsid w:val="003300BD"/>
    <w:rsid w:val="0035020A"/>
    <w:rsid w:val="00351C77"/>
    <w:rsid w:val="00351E01"/>
    <w:rsid w:val="003606FE"/>
    <w:rsid w:val="00364BF9"/>
    <w:rsid w:val="00364CE5"/>
    <w:rsid w:val="00366A93"/>
    <w:rsid w:val="00375D45"/>
    <w:rsid w:val="00381DBB"/>
    <w:rsid w:val="003A0925"/>
    <w:rsid w:val="003A3A30"/>
    <w:rsid w:val="003B6605"/>
    <w:rsid w:val="003C172A"/>
    <w:rsid w:val="003E0A2D"/>
    <w:rsid w:val="003E3BCE"/>
    <w:rsid w:val="003E7FCC"/>
    <w:rsid w:val="003F15C1"/>
    <w:rsid w:val="003F35F6"/>
    <w:rsid w:val="00400756"/>
    <w:rsid w:val="00426864"/>
    <w:rsid w:val="00432055"/>
    <w:rsid w:val="0043545A"/>
    <w:rsid w:val="004454A2"/>
    <w:rsid w:val="0046172B"/>
    <w:rsid w:val="004647D2"/>
    <w:rsid w:val="004A148C"/>
    <w:rsid w:val="004C3BA4"/>
    <w:rsid w:val="004E1B72"/>
    <w:rsid w:val="004E50F3"/>
    <w:rsid w:val="004F665E"/>
    <w:rsid w:val="004F6F38"/>
    <w:rsid w:val="0052032B"/>
    <w:rsid w:val="00520C73"/>
    <w:rsid w:val="0052295E"/>
    <w:rsid w:val="00527392"/>
    <w:rsid w:val="0053442F"/>
    <w:rsid w:val="00541EC6"/>
    <w:rsid w:val="0057620E"/>
    <w:rsid w:val="0057635B"/>
    <w:rsid w:val="0058463A"/>
    <w:rsid w:val="00593A4C"/>
    <w:rsid w:val="005962DD"/>
    <w:rsid w:val="005A6F2C"/>
    <w:rsid w:val="00621793"/>
    <w:rsid w:val="00661E29"/>
    <w:rsid w:val="00685209"/>
    <w:rsid w:val="006967CD"/>
    <w:rsid w:val="006A2C5F"/>
    <w:rsid w:val="006A56EC"/>
    <w:rsid w:val="006B3A7A"/>
    <w:rsid w:val="006B3F03"/>
    <w:rsid w:val="006C0507"/>
    <w:rsid w:val="006F1253"/>
    <w:rsid w:val="006F4249"/>
    <w:rsid w:val="00716444"/>
    <w:rsid w:val="00730CFB"/>
    <w:rsid w:val="00743FEE"/>
    <w:rsid w:val="0074574A"/>
    <w:rsid w:val="00753B7A"/>
    <w:rsid w:val="0075413F"/>
    <w:rsid w:val="00756D03"/>
    <w:rsid w:val="007616EF"/>
    <w:rsid w:val="00763E69"/>
    <w:rsid w:val="007657C5"/>
    <w:rsid w:val="007661C1"/>
    <w:rsid w:val="0077787D"/>
    <w:rsid w:val="0078120B"/>
    <w:rsid w:val="00796D2E"/>
    <w:rsid w:val="007C0679"/>
    <w:rsid w:val="007C56A3"/>
    <w:rsid w:val="007D2232"/>
    <w:rsid w:val="007D23C5"/>
    <w:rsid w:val="00802F8E"/>
    <w:rsid w:val="008051E4"/>
    <w:rsid w:val="00805EFE"/>
    <w:rsid w:val="0080691B"/>
    <w:rsid w:val="0080751E"/>
    <w:rsid w:val="00832982"/>
    <w:rsid w:val="008333D7"/>
    <w:rsid w:val="00835FF8"/>
    <w:rsid w:val="008365DD"/>
    <w:rsid w:val="008410F8"/>
    <w:rsid w:val="0085321C"/>
    <w:rsid w:val="00871056"/>
    <w:rsid w:val="0088381D"/>
    <w:rsid w:val="00884CD8"/>
    <w:rsid w:val="008B2583"/>
    <w:rsid w:val="008B2D47"/>
    <w:rsid w:val="008B339E"/>
    <w:rsid w:val="008B50B0"/>
    <w:rsid w:val="008E2F90"/>
    <w:rsid w:val="008E70F1"/>
    <w:rsid w:val="008F5E5A"/>
    <w:rsid w:val="009026F7"/>
    <w:rsid w:val="00902A6A"/>
    <w:rsid w:val="00905942"/>
    <w:rsid w:val="00960208"/>
    <w:rsid w:val="009664F4"/>
    <w:rsid w:val="0098376E"/>
    <w:rsid w:val="00990510"/>
    <w:rsid w:val="00996772"/>
    <w:rsid w:val="009A7EB8"/>
    <w:rsid w:val="009F758F"/>
    <w:rsid w:val="00A04C4A"/>
    <w:rsid w:val="00A10D16"/>
    <w:rsid w:val="00A311A6"/>
    <w:rsid w:val="00A35A80"/>
    <w:rsid w:val="00A36491"/>
    <w:rsid w:val="00A43799"/>
    <w:rsid w:val="00A44E81"/>
    <w:rsid w:val="00A522DF"/>
    <w:rsid w:val="00A75D9B"/>
    <w:rsid w:val="00A80753"/>
    <w:rsid w:val="00A84039"/>
    <w:rsid w:val="00A909DE"/>
    <w:rsid w:val="00AA0983"/>
    <w:rsid w:val="00AA3210"/>
    <w:rsid w:val="00AA4DC8"/>
    <w:rsid w:val="00AA62AF"/>
    <w:rsid w:val="00AC6406"/>
    <w:rsid w:val="00AC7739"/>
    <w:rsid w:val="00AD4018"/>
    <w:rsid w:val="00AD7559"/>
    <w:rsid w:val="00AE5350"/>
    <w:rsid w:val="00AF208F"/>
    <w:rsid w:val="00B06EC1"/>
    <w:rsid w:val="00B16631"/>
    <w:rsid w:val="00B2190C"/>
    <w:rsid w:val="00B2422E"/>
    <w:rsid w:val="00B27DC5"/>
    <w:rsid w:val="00B50A9D"/>
    <w:rsid w:val="00B56CC4"/>
    <w:rsid w:val="00B5700D"/>
    <w:rsid w:val="00B93703"/>
    <w:rsid w:val="00BA7F23"/>
    <w:rsid w:val="00BC2176"/>
    <w:rsid w:val="00BC2184"/>
    <w:rsid w:val="00BC78ED"/>
    <w:rsid w:val="00BD04AD"/>
    <w:rsid w:val="00BF4607"/>
    <w:rsid w:val="00C10A0F"/>
    <w:rsid w:val="00C1163C"/>
    <w:rsid w:val="00C222C0"/>
    <w:rsid w:val="00C23E11"/>
    <w:rsid w:val="00C2723B"/>
    <w:rsid w:val="00C52E96"/>
    <w:rsid w:val="00C57470"/>
    <w:rsid w:val="00C60EE1"/>
    <w:rsid w:val="00C625F5"/>
    <w:rsid w:val="00C67ABE"/>
    <w:rsid w:val="00C73A82"/>
    <w:rsid w:val="00C803B5"/>
    <w:rsid w:val="00C860F5"/>
    <w:rsid w:val="00CA1186"/>
    <w:rsid w:val="00CA2B66"/>
    <w:rsid w:val="00CB0CAC"/>
    <w:rsid w:val="00CB12C1"/>
    <w:rsid w:val="00CF45AD"/>
    <w:rsid w:val="00CF7BC1"/>
    <w:rsid w:val="00D1045C"/>
    <w:rsid w:val="00D37EDB"/>
    <w:rsid w:val="00D83194"/>
    <w:rsid w:val="00D83B80"/>
    <w:rsid w:val="00DA2D28"/>
    <w:rsid w:val="00DA3685"/>
    <w:rsid w:val="00DA5DBC"/>
    <w:rsid w:val="00DA69BE"/>
    <w:rsid w:val="00DB1F15"/>
    <w:rsid w:val="00DE0CD5"/>
    <w:rsid w:val="00E00023"/>
    <w:rsid w:val="00E10353"/>
    <w:rsid w:val="00E12593"/>
    <w:rsid w:val="00E309E1"/>
    <w:rsid w:val="00E40B8F"/>
    <w:rsid w:val="00E4769E"/>
    <w:rsid w:val="00E56B35"/>
    <w:rsid w:val="00E8119A"/>
    <w:rsid w:val="00E841A9"/>
    <w:rsid w:val="00E920A2"/>
    <w:rsid w:val="00E94A9E"/>
    <w:rsid w:val="00E960AF"/>
    <w:rsid w:val="00EB0A2E"/>
    <w:rsid w:val="00ED45AF"/>
    <w:rsid w:val="00EE7A23"/>
    <w:rsid w:val="00EF151E"/>
    <w:rsid w:val="00EF4BEB"/>
    <w:rsid w:val="00EF540E"/>
    <w:rsid w:val="00EF57D5"/>
    <w:rsid w:val="00F42A39"/>
    <w:rsid w:val="00F42C6B"/>
    <w:rsid w:val="00F462DC"/>
    <w:rsid w:val="00F539E4"/>
    <w:rsid w:val="00F83650"/>
    <w:rsid w:val="00FB0F09"/>
    <w:rsid w:val="00FC59B6"/>
    <w:rsid w:val="00FD2C4D"/>
    <w:rsid w:val="00FD5733"/>
    <w:rsid w:val="00FD7351"/>
    <w:rsid w:val="00FE6DFB"/>
    <w:rsid w:val="00FF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CA343"/>
  <w15:chartTrackingRefBased/>
  <w15:docId w15:val="{E6A652A2-789D-47CA-B88A-F2170622F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2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D03"/>
    <w:pPr>
      <w:spacing w:after="0"/>
      <w:jc w:val="both"/>
    </w:pPr>
    <w:rPr>
      <w:rFonts w:ascii="Tw Cen MT" w:hAnsi="Tw Cen MT"/>
      <w:sz w:val="24"/>
    </w:rPr>
  </w:style>
  <w:style w:type="paragraph" w:styleId="Titre1">
    <w:name w:val="heading 1"/>
    <w:basedOn w:val="Normal"/>
    <w:next w:val="Normal"/>
    <w:link w:val="Titre1Car"/>
    <w:uiPriority w:val="2"/>
    <w:qFormat/>
    <w:rsid w:val="0080751E"/>
    <w:pPr>
      <w:keepNext/>
      <w:keepLines/>
      <w:spacing w:before="240"/>
      <w:outlineLvl w:val="0"/>
    </w:pPr>
    <w:rPr>
      <w:rFonts w:eastAsiaTheme="majorEastAsia" w:cstheme="majorBidi"/>
      <w:b/>
      <w:color w:val="634D4D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2"/>
    <w:unhideWhenUsed/>
    <w:qFormat/>
    <w:rsid w:val="00E920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color w:val="634D4D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2"/>
    <w:unhideWhenUsed/>
    <w:qFormat/>
    <w:rsid w:val="00E8119A"/>
    <w:pPr>
      <w:keepNext/>
      <w:keepLines/>
      <w:spacing w:before="40"/>
      <w:outlineLvl w:val="2"/>
    </w:pPr>
    <w:rPr>
      <w:rFonts w:eastAsiaTheme="majorEastAsia" w:cstheme="majorBidi"/>
      <w:color w:val="CCA876"/>
      <w:szCs w:val="24"/>
    </w:rPr>
  </w:style>
  <w:style w:type="paragraph" w:styleId="Titre4">
    <w:name w:val="heading 4"/>
    <w:basedOn w:val="Normal"/>
    <w:next w:val="Normal"/>
    <w:link w:val="Titre4Car"/>
    <w:uiPriority w:val="2"/>
    <w:unhideWhenUsed/>
    <w:qFormat/>
    <w:rsid w:val="00832982"/>
    <w:pPr>
      <w:keepNext/>
      <w:keepLines/>
      <w:numPr>
        <w:numId w:val="2"/>
      </w:numPr>
      <w:spacing w:before="40"/>
      <w:outlineLvl w:val="3"/>
    </w:pPr>
    <w:rPr>
      <w:rFonts w:eastAsiaTheme="majorEastAsia" w:cstheme="majorBidi"/>
      <w:iCs/>
      <w:color w:val="CCA876"/>
    </w:rPr>
  </w:style>
  <w:style w:type="paragraph" w:styleId="Titre5">
    <w:name w:val="heading 5"/>
    <w:basedOn w:val="Normal"/>
    <w:next w:val="Normal"/>
    <w:link w:val="Titre5Car"/>
    <w:uiPriority w:val="2"/>
    <w:unhideWhenUsed/>
    <w:qFormat/>
    <w:rsid w:val="00DA2D28"/>
    <w:pPr>
      <w:keepNext/>
      <w:keepLines/>
      <w:spacing w:before="40"/>
      <w:outlineLvl w:val="4"/>
    </w:pPr>
    <w:rPr>
      <w:rFonts w:eastAsiaTheme="majorEastAsia" w:cstheme="majorBidi"/>
      <w:color w:val="CCA876"/>
    </w:rPr>
  </w:style>
  <w:style w:type="paragraph" w:styleId="Titre6">
    <w:name w:val="heading 6"/>
    <w:basedOn w:val="Normal"/>
    <w:next w:val="Normal"/>
    <w:link w:val="Titre6Car"/>
    <w:uiPriority w:val="2"/>
    <w:unhideWhenUsed/>
    <w:qFormat/>
    <w:rsid w:val="00DA2D28"/>
    <w:pPr>
      <w:keepNext/>
      <w:keepLines/>
      <w:spacing w:before="40"/>
      <w:outlineLvl w:val="5"/>
    </w:pPr>
    <w:rPr>
      <w:rFonts w:eastAsiaTheme="majorEastAsia" w:cstheme="majorBidi"/>
      <w:color w:val="CCA87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rsid w:val="00F539E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5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F539E4"/>
    <w:rPr>
      <w:color w:val="0000FF"/>
      <w:u w:val="single"/>
    </w:rPr>
  </w:style>
  <w:style w:type="character" w:styleId="Accentuation">
    <w:name w:val="Emphasis"/>
    <w:basedOn w:val="Policepardfaut"/>
    <w:uiPriority w:val="20"/>
    <w:rsid w:val="00F539E4"/>
    <w:rPr>
      <w:i/>
      <w:iCs/>
    </w:rPr>
  </w:style>
  <w:style w:type="table" w:styleId="TableauListe7Couleur">
    <w:name w:val="List Table 7 Colorful"/>
    <w:basedOn w:val="TableauNormal"/>
    <w:uiPriority w:val="52"/>
    <w:rsid w:val="00F539E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F539E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Grille3">
    <w:name w:val="Grid Table 3"/>
    <w:basedOn w:val="TableauNormal"/>
    <w:uiPriority w:val="48"/>
    <w:rsid w:val="00F539E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2-Accentuation2">
    <w:name w:val="Grid Table 2 Accent 2"/>
    <w:basedOn w:val="TableauNormal"/>
    <w:uiPriority w:val="47"/>
    <w:rsid w:val="00F539E4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2">
    <w:name w:val="Grid Table 2"/>
    <w:basedOn w:val="TableauNormal"/>
    <w:uiPriority w:val="47"/>
    <w:rsid w:val="00F539E4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3">
    <w:name w:val="Grid Table 2 Accent 3"/>
    <w:basedOn w:val="TableauNormal"/>
    <w:uiPriority w:val="47"/>
    <w:rsid w:val="00F539E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En-tte">
    <w:name w:val="header"/>
    <w:basedOn w:val="Normal"/>
    <w:link w:val="En-tteCar"/>
    <w:uiPriority w:val="99"/>
    <w:unhideWhenUsed/>
    <w:rsid w:val="00DA69BE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69BE"/>
  </w:style>
  <w:style w:type="paragraph" w:styleId="Pieddepage">
    <w:name w:val="footer"/>
    <w:basedOn w:val="Normal"/>
    <w:link w:val="PieddepageCar"/>
    <w:uiPriority w:val="99"/>
    <w:unhideWhenUsed/>
    <w:rsid w:val="00DA69BE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69BE"/>
  </w:style>
  <w:style w:type="paragraph" w:styleId="Titre">
    <w:name w:val="Title"/>
    <w:basedOn w:val="Normal"/>
    <w:next w:val="Normal"/>
    <w:link w:val="TitreCar"/>
    <w:uiPriority w:val="2"/>
    <w:qFormat/>
    <w:rsid w:val="00DA69BE"/>
    <w:pPr>
      <w:spacing w:line="240" w:lineRule="auto"/>
      <w:contextualSpacing/>
    </w:pPr>
    <w:rPr>
      <w:rFonts w:eastAsiaTheme="majorEastAsia" w:cstheme="majorBidi"/>
      <w:b/>
      <w:color w:val="92754C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2"/>
    <w:rsid w:val="0080751E"/>
    <w:rPr>
      <w:rFonts w:ascii="Tw Cen MT" w:eastAsiaTheme="majorEastAsia" w:hAnsi="Tw Cen MT" w:cstheme="majorBidi"/>
      <w:b/>
      <w:color w:val="92754C"/>
      <w:spacing w:val="-10"/>
      <w:kern w:val="28"/>
      <w:sz w:val="56"/>
      <w:szCs w:val="56"/>
    </w:rPr>
  </w:style>
  <w:style w:type="character" w:customStyle="1" w:styleId="Titre1Car">
    <w:name w:val="Titre 1 Car"/>
    <w:basedOn w:val="Policepardfaut"/>
    <w:link w:val="Titre1"/>
    <w:uiPriority w:val="2"/>
    <w:qFormat/>
    <w:rsid w:val="0080751E"/>
    <w:rPr>
      <w:rFonts w:ascii="Tw Cen MT" w:eastAsiaTheme="majorEastAsia" w:hAnsi="Tw Cen MT" w:cstheme="majorBidi"/>
      <w:b/>
      <w:color w:val="634D4D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2"/>
    <w:qFormat/>
    <w:rsid w:val="0080751E"/>
    <w:rPr>
      <w:rFonts w:asciiTheme="majorHAnsi" w:eastAsiaTheme="majorEastAsia" w:hAnsiTheme="majorHAnsi" w:cstheme="majorBidi"/>
      <w:b/>
      <w:color w:val="634D4D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2"/>
    <w:qFormat/>
    <w:rsid w:val="0080751E"/>
    <w:rPr>
      <w:rFonts w:ascii="Tw Cen MT" w:eastAsiaTheme="majorEastAsia" w:hAnsi="Tw Cen MT" w:cstheme="majorBidi"/>
      <w:color w:val="CCA876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2"/>
    <w:rsid w:val="0080751E"/>
    <w:rPr>
      <w:rFonts w:ascii="Tw Cen MT" w:eastAsiaTheme="majorEastAsia" w:hAnsi="Tw Cen MT" w:cstheme="majorBidi"/>
      <w:iCs/>
      <w:color w:val="CCA876"/>
      <w:sz w:val="24"/>
    </w:rPr>
  </w:style>
  <w:style w:type="character" w:customStyle="1" w:styleId="Titre5Car">
    <w:name w:val="Titre 5 Car"/>
    <w:basedOn w:val="Policepardfaut"/>
    <w:link w:val="Titre5"/>
    <w:uiPriority w:val="2"/>
    <w:rsid w:val="0080751E"/>
    <w:rPr>
      <w:rFonts w:ascii="Tw Cen MT" w:eastAsiaTheme="majorEastAsia" w:hAnsi="Tw Cen MT" w:cstheme="majorBidi"/>
      <w:color w:val="CCA876"/>
      <w:sz w:val="24"/>
    </w:rPr>
  </w:style>
  <w:style w:type="paragraph" w:styleId="Paragraphedeliste">
    <w:name w:val="List Paragraph"/>
    <w:basedOn w:val="Normal"/>
    <w:uiPriority w:val="34"/>
    <w:qFormat/>
    <w:rsid w:val="000C04C2"/>
    <w:pPr>
      <w:ind w:left="720"/>
      <w:contextualSpacing/>
    </w:pPr>
  </w:style>
  <w:style w:type="character" w:customStyle="1" w:styleId="Titre6Car">
    <w:name w:val="Titre 6 Car"/>
    <w:basedOn w:val="Policepardfaut"/>
    <w:link w:val="Titre6"/>
    <w:uiPriority w:val="2"/>
    <w:rsid w:val="0080751E"/>
    <w:rPr>
      <w:rFonts w:ascii="Tw Cen MT" w:eastAsiaTheme="majorEastAsia" w:hAnsi="Tw Cen MT" w:cstheme="majorBidi"/>
      <w:color w:val="CCA876"/>
      <w:sz w:val="24"/>
    </w:rPr>
  </w:style>
  <w:style w:type="character" w:styleId="Rfrencelgre">
    <w:name w:val="Subtle Reference"/>
    <w:basedOn w:val="Policepardfaut"/>
    <w:uiPriority w:val="31"/>
    <w:rsid w:val="00AC6406"/>
    <w:rPr>
      <w:smallCaps/>
      <w:color w:val="5A5A5A" w:themeColor="text1" w:themeTint="A5"/>
    </w:rPr>
  </w:style>
  <w:style w:type="character" w:styleId="Accentuationintense">
    <w:name w:val="Intense Emphasis"/>
    <w:basedOn w:val="Policepardfaut"/>
    <w:uiPriority w:val="21"/>
    <w:rsid w:val="00AC6406"/>
    <w:rPr>
      <w:i/>
      <w:iCs/>
      <w:color w:val="4472C4" w:themeColor="accent1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C640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AC6406"/>
    <w:rPr>
      <w:rFonts w:ascii="Tw Cen MT" w:eastAsiaTheme="minorEastAsia" w:hAnsi="Tw Cen MT"/>
      <w:color w:val="5A5A5A" w:themeColor="text1" w:themeTint="A5"/>
      <w:spacing w:val="15"/>
    </w:rPr>
  </w:style>
  <w:style w:type="character" w:styleId="Numrodepage">
    <w:name w:val="page number"/>
    <w:uiPriority w:val="11"/>
    <w:rsid w:val="00114AF3"/>
    <w:rPr>
      <w:rFonts w:cs="Times New Roman"/>
    </w:rPr>
  </w:style>
  <w:style w:type="character" w:styleId="Mentionnonrsolue">
    <w:name w:val="Unresolved Mention"/>
    <w:basedOn w:val="Policepardfaut"/>
    <w:uiPriority w:val="99"/>
    <w:semiHidden/>
    <w:unhideWhenUsed/>
    <w:rsid w:val="00114AF3"/>
    <w:rPr>
      <w:color w:val="605E5C"/>
      <w:shd w:val="clear" w:color="auto" w:fill="E1DFDD"/>
    </w:rPr>
  </w:style>
  <w:style w:type="paragraph" w:customStyle="1" w:styleId="Titrenonnumrot">
    <w:name w:val="Titre non numéroté"/>
    <w:basedOn w:val="Titre1"/>
    <w:qFormat/>
    <w:rsid w:val="00E920A2"/>
    <w:rPr>
      <w:color w:val="B03434"/>
    </w:rPr>
  </w:style>
  <w:style w:type="paragraph" w:customStyle="1" w:styleId="Corrig">
    <w:name w:val="Corrigé"/>
    <w:basedOn w:val="Normal"/>
    <w:uiPriority w:val="10"/>
    <w:qFormat/>
    <w:rsid w:val="00D83194"/>
    <w:rPr>
      <w:color w:val="B03434"/>
    </w:rPr>
  </w:style>
  <w:style w:type="paragraph" w:customStyle="1" w:styleId="Professeur">
    <w:name w:val="Professeur"/>
    <w:basedOn w:val="Normal"/>
    <w:uiPriority w:val="10"/>
    <w:qFormat/>
    <w:rsid w:val="00D83194"/>
    <w:rPr>
      <w:color w:val="70AD47" w:themeColor="accent6"/>
    </w:rPr>
  </w:style>
  <w:style w:type="paragraph" w:customStyle="1" w:styleId="Sous-titrenonnumrot">
    <w:name w:val="Sous-titre non numéroté"/>
    <w:basedOn w:val="Titrenonnumrot"/>
    <w:qFormat/>
    <w:rsid w:val="0080751E"/>
    <w:pPr>
      <w:spacing w:before="120"/>
    </w:pPr>
    <w:rPr>
      <w:b w:val="0"/>
    </w:rPr>
  </w:style>
  <w:style w:type="table" w:styleId="Grilledutableau">
    <w:name w:val="Table Grid"/>
    <w:basedOn w:val="TableauNormal"/>
    <w:uiPriority w:val="59"/>
    <w:rsid w:val="00351C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unhideWhenUsed/>
    <w:rsid w:val="0052032B"/>
    <w:pPr>
      <w:spacing w:after="120" w:line="240" w:lineRule="auto"/>
    </w:pPr>
    <w:rPr>
      <w:rFonts w:ascii="Calibri" w:eastAsia="Times New Roman" w:hAnsi="Calibri" w:cs="Times New Roman"/>
      <w:sz w:val="22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52032B"/>
    <w:rPr>
      <w:rFonts w:ascii="Calibri" w:eastAsia="Times New Roman" w:hAnsi="Calibri" w:cs="Times New Roman"/>
      <w:szCs w:val="20"/>
      <w:lang w:eastAsia="fr-FR"/>
    </w:rPr>
  </w:style>
  <w:style w:type="paragraph" w:styleId="Rvision">
    <w:name w:val="Revision"/>
    <w:hidden/>
    <w:uiPriority w:val="99"/>
    <w:semiHidden/>
    <w:rsid w:val="006F4249"/>
    <w:pPr>
      <w:spacing w:after="0" w:line="240" w:lineRule="auto"/>
    </w:pPr>
    <w:rPr>
      <w:rFonts w:ascii="Tw Cen MT" w:hAnsi="Tw Cen MT"/>
      <w:sz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E40B8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40B8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40B8F"/>
    <w:rPr>
      <w:rFonts w:ascii="Tw Cen MT" w:hAnsi="Tw Cen MT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0B8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0B8F"/>
    <w:rPr>
      <w:rFonts w:ascii="Tw Cen MT" w:hAnsi="Tw Cen MT"/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364CE5"/>
    <w:rPr>
      <w:color w:val="954F72" w:themeColor="followedHyperlink"/>
      <w:u w:val="single"/>
    </w:rPr>
  </w:style>
  <w:style w:type="paragraph" w:customStyle="1" w:styleId="pf0">
    <w:name w:val="pf0"/>
    <w:basedOn w:val="Normal"/>
    <w:rsid w:val="007D23C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cf01">
    <w:name w:val="cf01"/>
    <w:basedOn w:val="Policepardfaut"/>
    <w:rsid w:val="007D23C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2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rcf-edu.fr/ressources/enseignement-superieur/p1-p2-et-p7-situation-professionnelle-ogarden-gestion-des-immobilisations-dailybiz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crcf-edu.fr/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crcf-edu.fr/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v\AppData\Local\Temp\Temp1_CRCF.zip\CRCF\Charte%20graphique\Mod&#232;le%20de%20ressourc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4BD21-4355-44D7-84AB-74D4B9768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 de ressource</Template>
  <TotalTime>34</TotalTime>
  <Pages>7</Pages>
  <Words>2232</Words>
  <Characters>12282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Sujet SP IMMOBogarden (versio finale)</vt:lpstr>
    </vt:vector>
  </TitlesOfParts>
  <Manager/>
  <Company/>
  <LinksUpToDate>false</LinksUpToDate>
  <CharactersWithSpaces>14486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Sujet SP IMMOBogarden (versio finale)</dc:title>
  <dc:subject/>
  <dc:creator>Valérie JOUETTE</dc:creator>
  <cp:keywords/>
  <dc:description/>
  <cp:lastModifiedBy>Cedric Brunnarius</cp:lastModifiedBy>
  <cp:revision>13</cp:revision>
  <cp:lastPrinted>2023-04-28T13:04:00Z</cp:lastPrinted>
  <dcterms:created xsi:type="dcterms:W3CDTF">2023-07-05T10:00:00Z</dcterms:created>
  <dcterms:modified xsi:type="dcterms:W3CDTF">2023-08-28T09:56:00Z</dcterms:modified>
  <cp:category>BTS CG</cp:category>
</cp:coreProperties>
</file>